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0B0CA" w14:textId="1676AA6F" w:rsidR="00000B33" w:rsidRDefault="00000B33" w:rsidP="00000B33">
      <w:pPr>
        <w:spacing w:before="120" w:after="120"/>
        <w:jc w:val="right"/>
        <w:rPr>
          <w:rFonts w:eastAsia="Times New Roman"/>
          <w:b/>
          <w:sz w:val="24"/>
          <w:lang w:val="lt-LT"/>
        </w:rPr>
      </w:pPr>
      <w:r>
        <w:rPr>
          <w:rFonts w:eastAsia="Times New Roman"/>
          <w:b/>
          <w:sz w:val="24"/>
          <w:lang w:val="lt-LT"/>
        </w:rPr>
        <w:t>1 priedas</w:t>
      </w:r>
    </w:p>
    <w:p w14:paraId="613342B6" w14:textId="6438F1CA" w:rsidR="003000F8" w:rsidRPr="004829E8" w:rsidRDefault="000B76A3">
      <w:pPr>
        <w:spacing w:before="120" w:after="120"/>
        <w:jc w:val="center"/>
        <w:rPr>
          <w:lang w:val="lt-LT"/>
        </w:rPr>
      </w:pPr>
      <w:r w:rsidRPr="004829E8">
        <w:rPr>
          <w:rFonts w:eastAsia="Times New Roman"/>
          <w:b/>
          <w:sz w:val="24"/>
          <w:lang w:val="lt-LT"/>
        </w:rPr>
        <w:t>SPECIALIŲ TRANSPORTO PRIEMONIŲ ĮSIGYJIMO</w:t>
      </w:r>
    </w:p>
    <w:p w14:paraId="069337C8" w14:textId="77777777" w:rsidR="003000F8" w:rsidRPr="004829E8" w:rsidRDefault="000B76A3">
      <w:pPr>
        <w:spacing w:before="120" w:after="120"/>
        <w:jc w:val="center"/>
        <w:rPr>
          <w:rFonts w:eastAsia="Times New Roman"/>
          <w:b/>
          <w:sz w:val="24"/>
          <w:lang w:val="lt-LT"/>
        </w:rPr>
      </w:pPr>
      <w:r w:rsidRPr="004829E8">
        <w:rPr>
          <w:rFonts w:eastAsia="Times New Roman"/>
          <w:b/>
          <w:sz w:val="24"/>
          <w:lang w:val="lt-LT"/>
        </w:rPr>
        <w:t>TECHNINĖ SPECIFIKACIJA</w:t>
      </w:r>
    </w:p>
    <w:p w14:paraId="385A3D4F" w14:textId="77777777" w:rsidR="00D75022" w:rsidRPr="004829E8" w:rsidRDefault="00D75022">
      <w:pPr>
        <w:spacing w:before="120" w:after="120"/>
        <w:jc w:val="center"/>
        <w:rPr>
          <w:lang w:val="lt-LT"/>
        </w:rPr>
      </w:pPr>
    </w:p>
    <w:p w14:paraId="58CFAA34" w14:textId="4C04E0F6" w:rsidR="003000F8" w:rsidRPr="004829E8" w:rsidRDefault="000B76A3" w:rsidP="004829E8">
      <w:pPr>
        <w:tabs>
          <w:tab w:val="left" w:pos="851"/>
        </w:tabs>
        <w:spacing w:after="60"/>
        <w:ind w:firstLine="567"/>
        <w:jc w:val="both"/>
        <w:rPr>
          <w:lang w:val="lt-LT"/>
        </w:rPr>
      </w:pPr>
      <w:r w:rsidRPr="004829E8">
        <w:rPr>
          <w:rFonts w:eastAsia="Times New Roman"/>
          <w:lang w:val="lt-LT"/>
        </w:rPr>
        <w:t xml:space="preserve">1. </w:t>
      </w:r>
      <w:r w:rsidR="00597730" w:rsidRPr="004829E8">
        <w:rPr>
          <w:rFonts w:eastAsia="Times New Roman"/>
          <w:b/>
          <w:bCs/>
          <w:lang w:val="lt-LT"/>
        </w:rPr>
        <w:t>Pirkimo o</w:t>
      </w:r>
      <w:r w:rsidR="00D75022" w:rsidRPr="004829E8">
        <w:rPr>
          <w:rFonts w:eastAsia="Times New Roman"/>
          <w:b/>
          <w:bCs/>
          <w:lang w:val="lt-LT"/>
        </w:rPr>
        <w:t>bjektas</w:t>
      </w:r>
      <w:r w:rsidR="00D75022" w:rsidRPr="004829E8">
        <w:rPr>
          <w:rFonts w:eastAsia="Times New Roman"/>
          <w:lang w:val="lt-LT"/>
        </w:rPr>
        <w:t xml:space="preserve"> – </w:t>
      </w:r>
      <w:r w:rsidR="00D75022" w:rsidRPr="004829E8">
        <w:rPr>
          <w:rFonts w:eastAsia="Times New Roman"/>
          <w:b/>
          <w:bCs/>
          <w:lang w:val="lt-LT"/>
        </w:rPr>
        <w:t>specialiosios transport</w:t>
      </w:r>
      <w:r w:rsidR="000B011F" w:rsidRPr="004829E8">
        <w:rPr>
          <w:rFonts w:eastAsia="Times New Roman"/>
          <w:b/>
          <w:bCs/>
          <w:lang w:val="lt-LT"/>
        </w:rPr>
        <w:t>o</w:t>
      </w:r>
      <w:r w:rsidR="00D75022" w:rsidRPr="004829E8">
        <w:rPr>
          <w:rFonts w:eastAsia="Times New Roman"/>
          <w:b/>
          <w:bCs/>
          <w:lang w:val="lt-LT"/>
        </w:rPr>
        <w:t xml:space="preserve"> priemon</w:t>
      </w:r>
      <w:r w:rsidR="00D75022" w:rsidRPr="008B49A6">
        <w:rPr>
          <w:rFonts w:eastAsia="Times New Roman"/>
          <w:b/>
          <w:bCs/>
          <w:lang w:val="lt-LT"/>
        </w:rPr>
        <w:t xml:space="preserve">ės, </w:t>
      </w:r>
      <w:r w:rsidR="00D75022" w:rsidRPr="004829E8">
        <w:rPr>
          <w:rFonts w:eastAsia="Times New Roman"/>
          <w:b/>
          <w:bCs/>
          <w:lang w:val="lt-LT"/>
        </w:rPr>
        <w:t>4 vnt.</w:t>
      </w:r>
      <w:r w:rsidR="00D75022" w:rsidRPr="004829E8">
        <w:rPr>
          <w:rFonts w:eastAsia="Times New Roman"/>
          <w:lang w:val="lt-LT"/>
        </w:rPr>
        <w:t xml:space="preserve"> </w:t>
      </w:r>
      <w:r w:rsidR="00524102" w:rsidRPr="004829E8">
        <w:rPr>
          <w:rFonts w:eastAsia="Times New Roman"/>
          <w:lang w:val="lt-LT"/>
        </w:rPr>
        <w:t>(toliau – Transporto priemon</w:t>
      </w:r>
      <w:r w:rsidR="00524102" w:rsidRPr="008B49A6">
        <w:rPr>
          <w:rFonts w:eastAsia="Times New Roman"/>
          <w:lang w:val="lt-LT"/>
        </w:rPr>
        <w:t>ės</w:t>
      </w:r>
      <w:r w:rsidR="00D91DC5" w:rsidRPr="008B49A6">
        <w:rPr>
          <w:rFonts w:eastAsia="Times New Roman"/>
          <w:lang w:val="lt-LT"/>
        </w:rPr>
        <w:t xml:space="preserve"> arba automobilis</w:t>
      </w:r>
      <w:r w:rsidR="00524102" w:rsidRPr="008B49A6">
        <w:rPr>
          <w:rFonts w:eastAsia="Times New Roman"/>
          <w:lang w:val="lt-LT"/>
        </w:rPr>
        <w:t xml:space="preserve">). </w:t>
      </w:r>
      <w:r w:rsidR="000B011F" w:rsidRPr="004829E8">
        <w:rPr>
          <w:rFonts w:eastAsia="Times New Roman"/>
          <w:lang w:val="lt-LT"/>
        </w:rPr>
        <w:t>Pirkimo objekto t</w:t>
      </w:r>
      <w:r w:rsidRPr="004829E8">
        <w:rPr>
          <w:rFonts w:eastAsia="Times New Roman"/>
          <w:lang w:val="lt-LT"/>
        </w:rPr>
        <w:t>echninė specifikacija susideda iš dviejų dalių:</w:t>
      </w:r>
    </w:p>
    <w:p w14:paraId="31C16FB9" w14:textId="3B661555" w:rsidR="003000F8" w:rsidRPr="004829E8" w:rsidRDefault="000B76A3" w:rsidP="004829E8">
      <w:pPr>
        <w:tabs>
          <w:tab w:val="left" w:pos="851"/>
        </w:tabs>
        <w:spacing w:after="60"/>
        <w:ind w:firstLine="567"/>
        <w:jc w:val="both"/>
        <w:rPr>
          <w:lang w:val="lt-LT"/>
        </w:rPr>
      </w:pPr>
      <w:r w:rsidRPr="004829E8">
        <w:rPr>
          <w:rFonts w:eastAsia="Times New Roman"/>
          <w:lang w:val="lt-LT"/>
        </w:rPr>
        <w:t xml:space="preserve">I. </w:t>
      </w:r>
      <w:r w:rsidR="00524102" w:rsidRPr="004829E8">
        <w:rPr>
          <w:rFonts w:eastAsia="Times New Roman"/>
          <w:lang w:val="lt-LT"/>
        </w:rPr>
        <w:t>T</w:t>
      </w:r>
      <w:r w:rsidRPr="004829E8">
        <w:rPr>
          <w:rFonts w:eastAsia="Times New Roman"/>
          <w:lang w:val="lt-LT"/>
        </w:rPr>
        <w:t>ransporto priemonės techninė specifikacija</w:t>
      </w:r>
      <w:r w:rsidR="00524102" w:rsidRPr="004829E8">
        <w:rPr>
          <w:rFonts w:eastAsia="Times New Roman"/>
          <w:lang w:val="lt-LT"/>
        </w:rPr>
        <w:t>;</w:t>
      </w:r>
    </w:p>
    <w:p w14:paraId="64E7D616" w14:textId="77777777" w:rsidR="003000F8" w:rsidRPr="004829E8" w:rsidRDefault="000B76A3" w:rsidP="004829E8">
      <w:pPr>
        <w:tabs>
          <w:tab w:val="left" w:pos="851"/>
        </w:tabs>
        <w:spacing w:after="60"/>
        <w:ind w:firstLine="567"/>
        <w:jc w:val="both"/>
        <w:rPr>
          <w:lang w:val="lt-LT"/>
        </w:rPr>
      </w:pPr>
      <w:r w:rsidRPr="004829E8">
        <w:rPr>
          <w:rFonts w:eastAsia="Times New Roman"/>
          <w:lang w:val="lt-LT"/>
        </w:rPr>
        <w:t>II. Transporto priemonės įrangos ir jos įrengimo techninė specifikacija.</w:t>
      </w:r>
    </w:p>
    <w:p w14:paraId="631CED95" w14:textId="659B61B3" w:rsidR="003000F8" w:rsidRPr="004829E8" w:rsidRDefault="004F5242" w:rsidP="004829E8">
      <w:pPr>
        <w:tabs>
          <w:tab w:val="left" w:pos="851"/>
        </w:tabs>
        <w:spacing w:after="60"/>
        <w:ind w:firstLine="567"/>
        <w:jc w:val="both"/>
        <w:rPr>
          <w:lang w:val="lt-LT"/>
        </w:rPr>
      </w:pPr>
      <w:r w:rsidRPr="004829E8">
        <w:rPr>
          <w:rFonts w:eastAsia="Times New Roman"/>
          <w:lang w:val="lt-LT"/>
        </w:rPr>
        <w:t>2</w:t>
      </w:r>
      <w:r w:rsidR="000B76A3" w:rsidRPr="004829E8">
        <w:rPr>
          <w:rFonts w:eastAsia="Times New Roman"/>
          <w:lang w:val="lt-LT"/>
        </w:rPr>
        <w:t xml:space="preserve">. </w:t>
      </w:r>
      <w:r w:rsidR="00480749" w:rsidRPr="004829E8">
        <w:rPr>
          <w:rFonts w:eastAsia="Times New Roman"/>
          <w:lang w:val="lt-LT"/>
        </w:rPr>
        <w:t xml:space="preserve">Bendras </w:t>
      </w:r>
      <w:r w:rsidR="000B76A3" w:rsidRPr="004829E8">
        <w:rPr>
          <w:rFonts w:eastAsia="Times New Roman"/>
          <w:lang w:val="lt-LT"/>
        </w:rPr>
        <w:t>Transporto priemon</w:t>
      </w:r>
      <w:r w:rsidR="00480749" w:rsidRPr="004829E8">
        <w:rPr>
          <w:rFonts w:eastAsia="Times New Roman"/>
          <w:lang w:val="lt-LT"/>
        </w:rPr>
        <w:t>i</w:t>
      </w:r>
      <w:r w:rsidR="00480749" w:rsidRPr="008B49A6">
        <w:rPr>
          <w:rFonts w:eastAsia="Times New Roman"/>
          <w:lang w:val="lt-LT"/>
        </w:rPr>
        <w:t>ų</w:t>
      </w:r>
      <w:r w:rsidR="000B76A3" w:rsidRPr="004829E8">
        <w:rPr>
          <w:rFonts w:eastAsia="Times New Roman"/>
          <w:lang w:val="lt-LT"/>
        </w:rPr>
        <w:t xml:space="preserve"> </w:t>
      </w:r>
      <w:r w:rsidR="000B76A3" w:rsidRPr="004829E8">
        <w:rPr>
          <w:rFonts w:eastAsia="Times New Roman"/>
          <w:b/>
          <w:bCs/>
          <w:lang w:val="lt-LT"/>
        </w:rPr>
        <w:t>pristatymo terminas</w:t>
      </w:r>
      <w:r w:rsidR="000B76A3" w:rsidRPr="004829E8">
        <w:rPr>
          <w:rFonts w:eastAsia="Times New Roman"/>
          <w:lang w:val="lt-LT"/>
        </w:rPr>
        <w:t xml:space="preserve"> negali būti ilgesnis kaip </w:t>
      </w:r>
      <w:r w:rsidR="00206620" w:rsidRPr="004829E8">
        <w:rPr>
          <w:rFonts w:eastAsia="Times New Roman"/>
          <w:b/>
          <w:bCs/>
          <w:lang w:val="lt-LT"/>
        </w:rPr>
        <w:t>9</w:t>
      </w:r>
      <w:r w:rsidR="000B76A3" w:rsidRPr="004829E8">
        <w:rPr>
          <w:rFonts w:eastAsia="Times New Roman"/>
          <w:b/>
          <w:bCs/>
          <w:lang w:val="lt-LT"/>
        </w:rPr>
        <w:t xml:space="preserve"> mėnesiai</w:t>
      </w:r>
      <w:r w:rsidR="000B76A3" w:rsidRPr="004829E8">
        <w:rPr>
          <w:rFonts w:eastAsia="Times New Roman"/>
          <w:lang w:val="lt-LT"/>
        </w:rPr>
        <w:t xml:space="preserve"> nuo sutarties įsigaliojimo dienos):</w:t>
      </w:r>
    </w:p>
    <w:p w14:paraId="67D35EA5" w14:textId="7AF6537A" w:rsidR="003000F8" w:rsidRPr="004829E8" w:rsidRDefault="004F5242" w:rsidP="004829E8">
      <w:pPr>
        <w:tabs>
          <w:tab w:val="left" w:pos="851"/>
        </w:tabs>
        <w:spacing w:after="60"/>
        <w:ind w:firstLine="567"/>
        <w:jc w:val="both"/>
        <w:rPr>
          <w:lang w:val="lt-LT"/>
        </w:rPr>
      </w:pPr>
      <w:r w:rsidRPr="004829E8">
        <w:rPr>
          <w:rFonts w:eastAsia="Times New Roman"/>
          <w:lang w:val="lt-LT"/>
        </w:rPr>
        <w:t>2</w:t>
      </w:r>
      <w:r w:rsidR="000B76A3" w:rsidRPr="004829E8">
        <w:rPr>
          <w:rFonts w:eastAsia="Times New Roman"/>
          <w:lang w:val="lt-LT"/>
        </w:rPr>
        <w:t xml:space="preserve">.1. </w:t>
      </w:r>
      <w:r w:rsidR="00D26C6B" w:rsidRPr="004829E8">
        <w:rPr>
          <w:rFonts w:eastAsia="Times New Roman"/>
          <w:u w:val="single"/>
          <w:lang w:val="lt-LT"/>
        </w:rPr>
        <w:t>T</w:t>
      </w:r>
      <w:r w:rsidR="000B76A3" w:rsidRPr="004829E8">
        <w:rPr>
          <w:rFonts w:eastAsia="Times New Roman"/>
          <w:u w:val="single"/>
          <w:lang w:val="lt-LT"/>
        </w:rPr>
        <w:t xml:space="preserve">ransporto priemonės (su bazine komplektacija) per </w:t>
      </w:r>
      <w:r w:rsidR="005A1605" w:rsidRPr="004829E8">
        <w:rPr>
          <w:rFonts w:eastAsia="Times New Roman"/>
          <w:u w:val="single"/>
          <w:lang w:val="lt-LT"/>
        </w:rPr>
        <w:t xml:space="preserve">6 </w:t>
      </w:r>
      <w:r w:rsidR="000B76A3" w:rsidRPr="004829E8">
        <w:rPr>
          <w:rFonts w:eastAsia="Times New Roman"/>
          <w:u w:val="single"/>
          <w:lang w:val="lt-LT"/>
        </w:rPr>
        <w:t>mėnesius nuo sutarties įsigaliojimo dienos</w:t>
      </w:r>
      <w:r w:rsidR="00425975" w:rsidRPr="004829E8">
        <w:rPr>
          <w:rFonts w:eastAsia="Times New Roman"/>
          <w:lang w:val="lt-LT"/>
        </w:rPr>
        <w:t xml:space="preserve"> - </w:t>
      </w:r>
      <w:r w:rsidR="000B76A3" w:rsidRPr="004829E8">
        <w:rPr>
          <w:rFonts w:eastAsia="Times New Roman"/>
          <w:lang w:val="lt-LT"/>
        </w:rPr>
        <w:t xml:space="preserve">turi būti atlikta valstybinė registracija (Savininko vardu) bei pirma techninė apžiūra Lietuvoje, jos turi būti apdraustos privalomojo transporto priemonės valdytojų civilinės atsakomybės draudimu. </w:t>
      </w:r>
      <w:r w:rsidR="00EF615B" w:rsidRPr="004829E8">
        <w:rPr>
          <w:rFonts w:eastAsia="Times New Roman"/>
          <w:lang w:val="lt-LT"/>
        </w:rPr>
        <w:t>T</w:t>
      </w:r>
      <w:r w:rsidR="000B76A3" w:rsidRPr="004829E8">
        <w:rPr>
          <w:rFonts w:eastAsia="Times New Roman"/>
          <w:lang w:val="lt-LT"/>
        </w:rPr>
        <w:t>ransporto priemonės pateikiamos užregistruotos teisės aktų nustatyta tvarka;</w:t>
      </w:r>
    </w:p>
    <w:p w14:paraId="32E2C0E6" w14:textId="400DAD78" w:rsidR="003000F8" w:rsidRPr="004829E8" w:rsidRDefault="004F5242" w:rsidP="004829E8">
      <w:pPr>
        <w:tabs>
          <w:tab w:val="left" w:pos="851"/>
        </w:tabs>
        <w:spacing w:after="60"/>
        <w:ind w:firstLine="567"/>
        <w:jc w:val="both"/>
        <w:rPr>
          <w:lang w:val="lt-LT"/>
        </w:rPr>
      </w:pPr>
      <w:r w:rsidRPr="004829E8">
        <w:rPr>
          <w:rFonts w:eastAsia="Times New Roman"/>
          <w:lang w:val="lt-LT"/>
        </w:rPr>
        <w:t>2</w:t>
      </w:r>
      <w:r w:rsidR="000B76A3" w:rsidRPr="004829E8">
        <w:rPr>
          <w:rFonts w:eastAsia="Times New Roman"/>
          <w:lang w:val="lt-LT"/>
        </w:rPr>
        <w:t xml:space="preserve">.2. </w:t>
      </w:r>
      <w:r w:rsidR="00644EA9" w:rsidRPr="004829E8">
        <w:rPr>
          <w:rFonts w:eastAsia="Times New Roman"/>
          <w:lang w:val="lt-LT"/>
        </w:rPr>
        <w:t>T</w:t>
      </w:r>
      <w:r w:rsidR="000B76A3" w:rsidRPr="004829E8">
        <w:rPr>
          <w:rFonts w:eastAsia="Times New Roman"/>
          <w:lang w:val="lt-LT"/>
        </w:rPr>
        <w:t>ransporto priemonės</w:t>
      </w:r>
      <w:r w:rsidR="00E11249" w:rsidRPr="004829E8">
        <w:rPr>
          <w:rFonts w:eastAsia="Times New Roman"/>
          <w:lang w:val="lt-LT"/>
        </w:rPr>
        <w:t xml:space="preserve"> turi būti </w:t>
      </w:r>
      <w:r w:rsidR="000B76A3" w:rsidRPr="004829E8">
        <w:rPr>
          <w:rFonts w:eastAsia="Times New Roman"/>
          <w:lang w:val="lt-LT"/>
        </w:rPr>
        <w:t>įrengtos pagal šios techninės specifikacijos</w:t>
      </w:r>
      <w:r w:rsidR="006B30D1" w:rsidRPr="004829E8">
        <w:rPr>
          <w:lang w:val="lt-LT"/>
        </w:rPr>
        <w:t xml:space="preserve"> </w:t>
      </w:r>
      <w:r w:rsidR="006B30D1" w:rsidRPr="004829E8">
        <w:rPr>
          <w:i/>
          <w:iCs/>
          <w:lang w:val="lt-LT"/>
        </w:rPr>
        <w:t>(</w:t>
      </w:r>
      <w:r w:rsidR="006B30D1" w:rsidRPr="004829E8">
        <w:rPr>
          <w:rFonts w:eastAsia="Times New Roman"/>
          <w:i/>
          <w:iCs/>
          <w:lang w:val="lt-LT"/>
        </w:rPr>
        <w:t>II. Transporto priemonės įrangos ir jos įrengimo techninė specifikacija)</w:t>
      </w:r>
      <w:r w:rsidR="000B76A3" w:rsidRPr="004829E8">
        <w:rPr>
          <w:rFonts w:eastAsia="Times New Roman"/>
          <w:lang w:val="lt-LT"/>
        </w:rPr>
        <w:t xml:space="preserve"> reikalavimus, kartu su dokumentais (transporto priemonių registravimo pažymėjimu, valstybinės techninės apžiūros talonu, privalomojo transporto priemonės valdytojų civilinės atsakomybės draudimo polisu, kuris turi galioti ne mažiau kaip vieną mėnesį nuo perdavimo dienos, ir kt.) per </w:t>
      </w:r>
      <w:r w:rsidR="00E11249" w:rsidRPr="004829E8">
        <w:rPr>
          <w:rFonts w:eastAsia="Times New Roman"/>
          <w:lang w:val="lt-LT"/>
        </w:rPr>
        <w:t>likusius 3</w:t>
      </w:r>
      <w:r w:rsidR="000B76A3" w:rsidRPr="004829E8">
        <w:rPr>
          <w:rFonts w:eastAsia="Times New Roman"/>
          <w:lang w:val="lt-LT"/>
        </w:rPr>
        <w:t xml:space="preserve"> mėnesius</w:t>
      </w:r>
      <w:r w:rsidR="00382D84" w:rsidRPr="004829E8">
        <w:rPr>
          <w:rFonts w:eastAsia="Times New Roman"/>
          <w:lang w:val="lt-LT"/>
        </w:rPr>
        <w:t xml:space="preserve"> nuo Transporto priem</w:t>
      </w:r>
      <w:r w:rsidR="003A21E3" w:rsidRPr="004829E8">
        <w:rPr>
          <w:rFonts w:eastAsia="Times New Roman"/>
          <w:lang w:val="lt-LT"/>
        </w:rPr>
        <w:t>o</w:t>
      </w:r>
      <w:r w:rsidR="00382D84" w:rsidRPr="004829E8">
        <w:rPr>
          <w:rFonts w:eastAsia="Times New Roman"/>
          <w:lang w:val="lt-LT"/>
        </w:rPr>
        <w:t xml:space="preserve">nių </w:t>
      </w:r>
      <w:r w:rsidR="003A21E3" w:rsidRPr="004829E8">
        <w:rPr>
          <w:rFonts w:eastAsia="Times New Roman"/>
          <w:lang w:val="lt-LT"/>
        </w:rPr>
        <w:t>registracijos</w:t>
      </w:r>
      <w:r w:rsidR="009B6A53" w:rsidRPr="004829E8">
        <w:rPr>
          <w:rFonts w:eastAsia="Times New Roman"/>
          <w:lang w:val="lt-LT"/>
        </w:rPr>
        <w:t xml:space="preserve"> ir pirmos techninės apžiūros Lietuvoje</w:t>
      </w:r>
      <w:r w:rsidR="000B76A3" w:rsidRPr="004829E8">
        <w:rPr>
          <w:rFonts w:eastAsia="Times New Roman"/>
          <w:lang w:val="lt-LT"/>
        </w:rPr>
        <w:t>.</w:t>
      </w:r>
    </w:p>
    <w:p w14:paraId="400F130B" w14:textId="70815470" w:rsidR="003000F8" w:rsidRPr="004829E8" w:rsidRDefault="004F5242" w:rsidP="004829E8">
      <w:pPr>
        <w:tabs>
          <w:tab w:val="left" w:pos="851"/>
        </w:tabs>
        <w:spacing w:after="60"/>
        <w:ind w:firstLine="567"/>
        <w:jc w:val="both"/>
        <w:rPr>
          <w:lang w:val="lt-LT"/>
        </w:rPr>
      </w:pPr>
      <w:r w:rsidRPr="004829E8">
        <w:rPr>
          <w:rFonts w:eastAsia="Times New Roman"/>
          <w:lang w:val="lt-LT"/>
        </w:rPr>
        <w:t>3</w:t>
      </w:r>
      <w:r w:rsidR="000B76A3" w:rsidRPr="004829E8">
        <w:rPr>
          <w:rFonts w:eastAsia="Times New Roman"/>
          <w:lang w:val="lt-LT"/>
        </w:rPr>
        <w:t>. Pristatymo adresas – Vilnius</w:t>
      </w:r>
      <w:r w:rsidR="004829E8" w:rsidRPr="004829E8">
        <w:rPr>
          <w:rFonts w:eastAsia="Times New Roman"/>
          <w:lang w:val="lt-LT"/>
        </w:rPr>
        <w:t>.</w:t>
      </w:r>
    </w:p>
    <w:p w14:paraId="6FE209C3" w14:textId="298E0D6C" w:rsidR="009C7A6F" w:rsidRPr="004829E8" w:rsidRDefault="004F5242" w:rsidP="00D75022">
      <w:pPr>
        <w:tabs>
          <w:tab w:val="left" w:pos="851"/>
        </w:tabs>
        <w:spacing w:after="60"/>
        <w:ind w:firstLine="567"/>
        <w:jc w:val="both"/>
        <w:rPr>
          <w:lang w:val="lt-LT"/>
        </w:rPr>
      </w:pPr>
      <w:r w:rsidRPr="004829E8">
        <w:rPr>
          <w:rFonts w:eastAsia="Times New Roman"/>
          <w:lang w:val="lt-LT"/>
        </w:rPr>
        <w:t>4</w:t>
      </w:r>
      <w:r w:rsidR="000B76A3" w:rsidRPr="004829E8">
        <w:rPr>
          <w:rFonts w:eastAsia="Times New Roman"/>
          <w:lang w:val="lt-LT"/>
        </w:rPr>
        <w:t xml:space="preserve">. </w:t>
      </w:r>
      <w:r w:rsidR="00BE68BF" w:rsidRPr="004829E8">
        <w:rPr>
          <w:rFonts w:eastAsia="Times New Roman"/>
          <w:lang w:val="lt-LT"/>
        </w:rPr>
        <w:t>Transporto priemone (su bazine komplektacija) laikoma transporto priemonė, kuriai atlikta valstybinė registracija Lietuvos transporto saugos administracijos vardu, pirmoji privalomoji techninė apžiūra, sudarytas privalomasis transporto priemonių valdytojų civilinės atsakomybės draudimas ir kuri perduodama Užsakovui specialiosios įrangos, apipavidalinimo ir kitų pagal šią techninę specifikaciją numatytų papildomų elementų įrengim</w:t>
      </w:r>
      <w:r w:rsidR="00B735D3" w:rsidRPr="004829E8">
        <w:rPr>
          <w:rFonts w:eastAsia="Times New Roman"/>
          <w:lang w:val="lt-LT"/>
        </w:rPr>
        <w:t>ui</w:t>
      </w:r>
      <w:r w:rsidR="00BE68BF" w:rsidRPr="004829E8">
        <w:rPr>
          <w:rFonts w:eastAsia="Times New Roman"/>
          <w:lang w:val="lt-LT"/>
        </w:rPr>
        <w:t>.</w:t>
      </w:r>
    </w:p>
    <w:p w14:paraId="2EE8DFC5" w14:textId="49A5B243" w:rsidR="003000F8" w:rsidRPr="008D677B" w:rsidRDefault="004F5242" w:rsidP="00D75022">
      <w:pPr>
        <w:tabs>
          <w:tab w:val="left" w:pos="851"/>
        </w:tabs>
        <w:spacing w:after="60"/>
        <w:ind w:firstLine="567"/>
        <w:jc w:val="both"/>
        <w:rPr>
          <w:rFonts w:eastAsia="Times New Roman"/>
          <w:lang w:val="lt-LT"/>
        </w:rPr>
      </w:pPr>
      <w:r w:rsidRPr="004829E8">
        <w:rPr>
          <w:rFonts w:eastAsia="Times New Roman"/>
          <w:lang w:val="lt-LT"/>
        </w:rPr>
        <w:t>5</w:t>
      </w:r>
      <w:r w:rsidR="000B76A3" w:rsidRPr="004829E8">
        <w:rPr>
          <w:rFonts w:eastAsia="Times New Roman"/>
          <w:lang w:val="lt-LT"/>
        </w:rPr>
        <w:t xml:space="preserve">. Reikalavimai tiekėjams – </w:t>
      </w:r>
      <w:r w:rsidR="002E179B" w:rsidRPr="008D677B">
        <w:rPr>
          <w:rFonts w:cs="Times New Roman"/>
          <w:i/>
          <w:iCs/>
          <w:sz w:val="24"/>
          <w:szCs w:val="24"/>
          <w:lang w:val="lt-LT"/>
        </w:rPr>
        <w:t xml:space="preserve">Tiekėjas </w:t>
      </w:r>
      <w:r w:rsidR="008D677B">
        <w:rPr>
          <w:rFonts w:cs="Times New Roman"/>
          <w:i/>
          <w:iCs/>
          <w:sz w:val="24"/>
          <w:szCs w:val="24"/>
          <w:lang w:val="lt-LT"/>
        </w:rPr>
        <w:t xml:space="preserve">turi </w:t>
      </w:r>
      <w:r w:rsidR="002E179B" w:rsidRPr="008D677B">
        <w:rPr>
          <w:rFonts w:cs="Times New Roman"/>
          <w:i/>
          <w:iCs/>
          <w:sz w:val="24"/>
          <w:szCs w:val="24"/>
          <w:lang w:val="lt-LT"/>
        </w:rPr>
        <w:t xml:space="preserve"> turėti teisę tiekti siūlomą transporto priemonę Lietuvos Respublikoje ir užtikrinti garantinį aptarnavimą bei gamintojo garantijos galiojimą.</w:t>
      </w:r>
    </w:p>
    <w:p w14:paraId="64A9B3C6" w14:textId="77777777" w:rsidR="00F97665" w:rsidRPr="008D677B" w:rsidRDefault="00F97665" w:rsidP="00D75022">
      <w:pPr>
        <w:tabs>
          <w:tab w:val="left" w:pos="851"/>
        </w:tabs>
        <w:spacing w:after="60"/>
        <w:ind w:firstLine="567"/>
        <w:jc w:val="both"/>
        <w:rPr>
          <w:lang w:val="lt-LT"/>
        </w:rPr>
      </w:pPr>
    </w:p>
    <w:p w14:paraId="36DD5F09" w14:textId="77777777" w:rsidR="003000F8" w:rsidRPr="008D677B" w:rsidRDefault="000B76A3">
      <w:pPr>
        <w:spacing w:before="120" w:after="120"/>
        <w:jc w:val="center"/>
        <w:rPr>
          <w:lang w:val="lt-LT"/>
        </w:rPr>
      </w:pPr>
      <w:r w:rsidRPr="008D677B">
        <w:rPr>
          <w:rFonts w:eastAsia="Times New Roman"/>
          <w:b/>
          <w:lang w:val="lt-LT"/>
        </w:rPr>
        <w:t>I. SPECIALIOS TRANSPORTO PRIEMONĖS DETALI TECHNINĖ SPECIFIKACIJA</w:t>
      </w:r>
    </w:p>
    <w:tbl>
      <w:tblPr>
        <w:tblStyle w:val="Lentelstinklelis"/>
        <w:tblW w:w="10546" w:type="dxa"/>
        <w:jc w:val="center"/>
        <w:tblLayout w:type="fixed"/>
        <w:tblLook w:val="04A0" w:firstRow="1" w:lastRow="0" w:firstColumn="1" w:lastColumn="0" w:noHBand="0" w:noVBand="1"/>
      </w:tblPr>
      <w:tblGrid>
        <w:gridCol w:w="680"/>
        <w:gridCol w:w="2381"/>
        <w:gridCol w:w="7485"/>
      </w:tblGrid>
      <w:tr w:rsidR="003000F8" w:rsidRPr="008B49A6" w14:paraId="1463A214" w14:textId="77777777">
        <w:trPr>
          <w:tblHeader/>
          <w:jc w:val="center"/>
        </w:trPr>
        <w:tc>
          <w:tcPr>
            <w:tcW w:w="680" w:type="dxa"/>
            <w:shd w:val="clear" w:color="auto" w:fill="D9EAF7"/>
            <w:tcMar>
              <w:top w:w="60" w:type="dxa"/>
              <w:left w:w="80" w:type="dxa"/>
              <w:bottom w:w="60" w:type="dxa"/>
              <w:right w:w="80" w:type="dxa"/>
            </w:tcMar>
          </w:tcPr>
          <w:p w14:paraId="6593A745" w14:textId="77777777" w:rsidR="003000F8" w:rsidRPr="008D677B" w:rsidRDefault="000B76A3">
            <w:pPr>
              <w:jc w:val="center"/>
              <w:rPr>
                <w:lang w:val="lt-LT"/>
              </w:rPr>
            </w:pPr>
            <w:r w:rsidRPr="008D677B">
              <w:rPr>
                <w:rFonts w:eastAsia="Times New Roman"/>
                <w:b/>
                <w:sz w:val="20"/>
                <w:lang w:val="lt-LT"/>
              </w:rPr>
              <w:t>Eil. Nr.</w:t>
            </w:r>
          </w:p>
        </w:tc>
        <w:tc>
          <w:tcPr>
            <w:tcW w:w="2381" w:type="dxa"/>
            <w:shd w:val="clear" w:color="auto" w:fill="D9EAF7"/>
            <w:tcMar>
              <w:top w:w="60" w:type="dxa"/>
              <w:left w:w="80" w:type="dxa"/>
              <w:bottom w:w="60" w:type="dxa"/>
              <w:right w:w="80" w:type="dxa"/>
            </w:tcMar>
          </w:tcPr>
          <w:p w14:paraId="6C84FB73" w14:textId="77777777" w:rsidR="003000F8" w:rsidRPr="008D677B" w:rsidRDefault="000B76A3">
            <w:pPr>
              <w:jc w:val="center"/>
              <w:rPr>
                <w:lang w:val="lt-LT"/>
              </w:rPr>
            </w:pPr>
            <w:r w:rsidRPr="008D677B">
              <w:rPr>
                <w:rFonts w:eastAsia="Times New Roman"/>
                <w:b/>
                <w:sz w:val="20"/>
                <w:lang w:val="lt-LT"/>
              </w:rPr>
              <w:t>Savybės</w:t>
            </w:r>
          </w:p>
        </w:tc>
        <w:tc>
          <w:tcPr>
            <w:tcW w:w="7484" w:type="dxa"/>
            <w:shd w:val="clear" w:color="auto" w:fill="D9EAF7"/>
            <w:tcMar>
              <w:top w:w="60" w:type="dxa"/>
              <w:left w:w="80" w:type="dxa"/>
              <w:bottom w:w="60" w:type="dxa"/>
              <w:right w:w="80" w:type="dxa"/>
            </w:tcMar>
          </w:tcPr>
          <w:p w14:paraId="44AF4E82" w14:textId="77777777" w:rsidR="003000F8" w:rsidRPr="008D677B" w:rsidRDefault="000B76A3">
            <w:pPr>
              <w:jc w:val="center"/>
              <w:rPr>
                <w:lang w:val="lt-LT"/>
              </w:rPr>
            </w:pPr>
            <w:r w:rsidRPr="008D677B">
              <w:rPr>
                <w:rFonts w:eastAsia="Times New Roman"/>
                <w:b/>
                <w:sz w:val="20"/>
                <w:lang w:val="lt-LT"/>
              </w:rPr>
              <w:t>Techniniai reikalavimai</w:t>
            </w:r>
          </w:p>
        </w:tc>
      </w:tr>
      <w:tr w:rsidR="003000F8" w:rsidRPr="008B49A6" w14:paraId="46C1DA4C" w14:textId="77777777">
        <w:trPr>
          <w:jc w:val="center"/>
        </w:trPr>
        <w:tc>
          <w:tcPr>
            <w:tcW w:w="680" w:type="dxa"/>
            <w:tcMar>
              <w:top w:w="60" w:type="dxa"/>
              <w:left w:w="80" w:type="dxa"/>
              <w:bottom w:w="60" w:type="dxa"/>
              <w:right w:w="80" w:type="dxa"/>
            </w:tcMar>
          </w:tcPr>
          <w:p w14:paraId="4D4D8C5E" w14:textId="77777777" w:rsidR="003000F8" w:rsidRPr="008D677B" w:rsidRDefault="000B76A3">
            <w:pPr>
              <w:jc w:val="center"/>
              <w:rPr>
                <w:lang w:val="lt-LT"/>
              </w:rPr>
            </w:pPr>
            <w:r w:rsidRPr="008D677B">
              <w:rPr>
                <w:rFonts w:eastAsia="Times New Roman"/>
                <w:sz w:val="20"/>
                <w:lang w:val="lt-LT"/>
              </w:rPr>
              <w:t>1</w:t>
            </w:r>
          </w:p>
        </w:tc>
        <w:tc>
          <w:tcPr>
            <w:tcW w:w="2381" w:type="dxa"/>
            <w:tcMar>
              <w:top w:w="60" w:type="dxa"/>
              <w:left w:w="80" w:type="dxa"/>
              <w:bottom w:w="60" w:type="dxa"/>
              <w:right w:w="80" w:type="dxa"/>
            </w:tcMar>
          </w:tcPr>
          <w:p w14:paraId="330EC758" w14:textId="77777777" w:rsidR="003000F8" w:rsidRPr="008D677B" w:rsidRDefault="000B76A3">
            <w:pPr>
              <w:rPr>
                <w:lang w:val="lt-LT"/>
              </w:rPr>
            </w:pPr>
            <w:r w:rsidRPr="008D677B">
              <w:rPr>
                <w:rFonts w:eastAsia="Times New Roman"/>
                <w:sz w:val="20"/>
                <w:lang w:val="lt-LT"/>
              </w:rPr>
              <w:t>Automobilio rūšis</w:t>
            </w:r>
          </w:p>
        </w:tc>
        <w:tc>
          <w:tcPr>
            <w:tcW w:w="7484" w:type="dxa"/>
            <w:tcMar>
              <w:top w:w="60" w:type="dxa"/>
              <w:left w:w="80" w:type="dxa"/>
              <w:bottom w:w="60" w:type="dxa"/>
              <w:right w:w="80" w:type="dxa"/>
            </w:tcMar>
          </w:tcPr>
          <w:p w14:paraId="59024299" w14:textId="77777777" w:rsidR="003000F8" w:rsidRPr="008D677B" w:rsidRDefault="000B76A3">
            <w:pPr>
              <w:rPr>
                <w:lang w:val="lt-LT"/>
              </w:rPr>
            </w:pPr>
            <w:r w:rsidRPr="008D677B">
              <w:rPr>
                <w:rFonts w:eastAsia="Times New Roman"/>
                <w:sz w:val="20"/>
                <w:lang w:val="lt-LT"/>
              </w:rPr>
              <w:t>Krovininis automobilis N1</w:t>
            </w:r>
          </w:p>
        </w:tc>
      </w:tr>
      <w:tr w:rsidR="003000F8" w:rsidRPr="008B49A6" w14:paraId="756CFA60" w14:textId="77777777">
        <w:trPr>
          <w:jc w:val="center"/>
        </w:trPr>
        <w:tc>
          <w:tcPr>
            <w:tcW w:w="680" w:type="dxa"/>
            <w:tcMar>
              <w:top w:w="60" w:type="dxa"/>
              <w:left w:w="80" w:type="dxa"/>
              <w:bottom w:w="60" w:type="dxa"/>
              <w:right w:w="80" w:type="dxa"/>
            </w:tcMar>
          </w:tcPr>
          <w:p w14:paraId="15E072F9" w14:textId="77777777" w:rsidR="003000F8" w:rsidRPr="008D677B" w:rsidRDefault="000B76A3">
            <w:pPr>
              <w:jc w:val="center"/>
              <w:rPr>
                <w:lang w:val="lt-LT"/>
              </w:rPr>
            </w:pPr>
            <w:r w:rsidRPr="008D677B">
              <w:rPr>
                <w:rFonts w:eastAsia="Times New Roman"/>
                <w:sz w:val="20"/>
                <w:lang w:val="lt-LT"/>
              </w:rPr>
              <w:t>2</w:t>
            </w:r>
          </w:p>
        </w:tc>
        <w:tc>
          <w:tcPr>
            <w:tcW w:w="2381" w:type="dxa"/>
            <w:tcMar>
              <w:top w:w="60" w:type="dxa"/>
              <w:left w:w="80" w:type="dxa"/>
              <w:bottom w:w="60" w:type="dxa"/>
              <w:right w:w="80" w:type="dxa"/>
            </w:tcMar>
          </w:tcPr>
          <w:p w14:paraId="5EA77A5F" w14:textId="77777777" w:rsidR="003000F8" w:rsidRPr="008D677B" w:rsidRDefault="000B76A3">
            <w:pPr>
              <w:rPr>
                <w:lang w:val="lt-LT"/>
              </w:rPr>
            </w:pPr>
            <w:r w:rsidRPr="008D677B">
              <w:rPr>
                <w:rFonts w:eastAsia="Times New Roman"/>
                <w:sz w:val="20"/>
                <w:lang w:val="lt-LT"/>
              </w:rPr>
              <w:t>Kėbulo tipas</w:t>
            </w:r>
          </w:p>
        </w:tc>
        <w:tc>
          <w:tcPr>
            <w:tcW w:w="7484" w:type="dxa"/>
            <w:tcMar>
              <w:top w:w="60" w:type="dxa"/>
              <w:left w:w="80" w:type="dxa"/>
              <w:bottom w:w="60" w:type="dxa"/>
              <w:right w:w="80" w:type="dxa"/>
            </w:tcMar>
          </w:tcPr>
          <w:p w14:paraId="5A0E6607" w14:textId="1AE91D00" w:rsidR="003000F8" w:rsidRPr="008D677B" w:rsidRDefault="00227E50">
            <w:pPr>
              <w:rPr>
                <w:strike/>
                <w:lang w:val="lt-LT"/>
              </w:rPr>
            </w:pPr>
            <w:r w:rsidRPr="008D677B">
              <w:rPr>
                <w:rFonts w:eastAsia="Times New Roman"/>
                <w:sz w:val="20"/>
                <w:szCs w:val="20"/>
                <w:lang w:val="lt-LT"/>
              </w:rPr>
              <w:t>Furgono tipo uždaro kėbulo transporto priemonė arba lygiavertis konstrukcinis sprendimas, pritaikytas specialiosios paskirties kontrolės funkcijoms vykdyti.</w:t>
            </w:r>
          </w:p>
        </w:tc>
      </w:tr>
      <w:tr w:rsidR="003000F8" w:rsidRPr="008B49A6" w14:paraId="30AE41E1" w14:textId="77777777">
        <w:trPr>
          <w:jc w:val="center"/>
        </w:trPr>
        <w:tc>
          <w:tcPr>
            <w:tcW w:w="680" w:type="dxa"/>
            <w:tcMar>
              <w:top w:w="60" w:type="dxa"/>
              <w:left w:w="80" w:type="dxa"/>
              <w:bottom w:w="60" w:type="dxa"/>
              <w:right w:w="80" w:type="dxa"/>
            </w:tcMar>
          </w:tcPr>
          <w:p w14:paraId="70CE1AED" w14:textId="77777777" w:rsidR="003000F8" w:rsidRPr="008D677B" w:rsidRDefault="000B76A3">
            <w:pPr>
              <w:jc w:val="center"/>
              <w:rPr>
                <w:lang w:val="lt-LT"/>
              </w:rPr>
            </w:pPr>
            <w:r w:rsidRPr="008D677B">
              <w:rPr>
                <w:rFonts w:eastAsia="Times New Roman"/>
                <w:sz w:val="20"/>
                <w:lang w:val="lt-LT"/>
              </w:rPr>
              <w:t>3</w:t>
            </w:r>
          </w:p>
        </w:tc>
        <w:tc>
          <w:tcPr>
            <w:tcW w:w="2381" w:type="dxa"/>
            <w:tcMar>
              <w:top w:w="60" w:type="dxa"/>
              <w:left w:w="80" w:type="dxa"/>
              <w:bottom w:w="60" w:type="dxa"/>
              <w:right w:w="80" w:type="dxa"/>
            </w:tcMar>
          </w:tcPr>
          <w:p w14:paraId="2DEBDF39" w14:textId="77777777" w:rsidR="003000F8" w:rsidRPr="008D677B" w:rsidRDefault="000B76A3">
            <w:pPr>
              <w:rPr>
                <w:lang w:val="lt-LT"/>
              </w:rPr>
            </w:pPr>
            <w:r w:rsidRPr="008D677B">
              <w:rPr>
                <w:rFonts w:eastAsia="Times New Roman"/>
                <w:sz w:val="20"/>
                <w:lang w:val="lt-LT"/>
              </w:rPr>
              <w:t>Transporto priemonės bendras ilgis, mm</w:t>
            </w:r>
          </w:p>
        </w:tc>
        <w:tc>
          <w:tcPr>
            <w:tcW w:w="7484" w:type="dxa"/>
            <w:tcMar>
              <w:top w:w="60" w:type="dxa"/>
              <w:left w:w="80" w:type="dxa"/>
              <w:bottom w:w="60" w:type="dxa"/>
              <w:right w:w="80" w:type="dxa"/>
            </w:tcMar>
          </w:tcPr>
          <w:p w14:paraId="4CDF618D" w14:textId="7B93D0B3" w:rsidR="003000F8" w:rsidRPr="008D677B" w:rsidRDefault="000B76A3">
            <w:pPr>
              <w:rPr>
                <w:lang w:val="lt-LT"/>
              </w:rPr>
            </w:pPr>
            <w:r w:rsidRPr="008D677B">
              <w:rPr>
                <w:rFonts w:eastAsia="Times New Roman"/>
                <w:sz w:val="20"/>
                <w:lang w:val="lt-LT"/>
              </w:rPr>
              <w:t>Iki 5</w:t>
            </w:r>
            <w:r w:rsidR="00C03604" w:rsidRPr="008D677B">
              <w:rPr>
                <w:rFonts w:eastAsia="Times New Roman"/>
                <w:sz w:val="20"/>
                <w:lang w:val="lt-LT"/>
              </w:rPr>
              <w:t>500</w:t>
            </w:r>
            <w:r w:rsidRPr="008D677B">
              <w:rPr>
                <w:rFonts w:eastAsia="Times New Roman"/>
                <w:sz w:val="20"/>
                <w:lang w:val="lt-LT"/>
              </w:rPr>
              <w:t xml:space="preserve"> mm</w:t>
            </w:r>
          </w:p>
        </w:tc>
      </w:tr>
      <w:tr w:rsidR="003000F8" w:rsidRPr="008B49A6" w14:paraId="656CB919" w14:textId="77777777">
        <w:trPr>
          <w:jc w:val="center"/>
        </w:trPr>
        <w:tc>
          <w:tcPr>
            <w:tcW w:w="680" w:type="dxa"/>
            <w:tcMar>
              <w:top w:w="60" w:type="dxa"/>
              <w:left w:w="80" w:type="dxa"/>
              <w:bottom w:w="60" w:type="dxa"/>
              <w:right w:w="80" w:type="dxa"/>
            </w:tcMar>
          </w:tcPr>
          <w:p w14:paraId="28221E8B" w14:textId="77777777" w:rsidR="003000F8" w:rsidRPr="008D677B" w:rsidRDefault="000B76A3">
            <w:pPr>
              <w:jc w:val="center"/>
              <w:rPr>
                <w:lang w:val="lt-LT"/>
              </w:rPr>
            </w:pPr>
            <w:r w:rsidRPr="008D677B">
              <w:rPr>
                <w:rFonts w:eastAsia="Times New Roman"/>
                <w:sz w:val="20"/>
                <w:lang w:val="lt-LT"/>
              </w:rPr>
              <w:t>4</w:t>
            </w:r>
          </w:p>
        </w:tc>
        <w:tc>
          <w:tcPr>
            <w:tcW w:w="2381" w:type="dxa"/>
            <w:tcMar>
              <w:top w:w="60" w:type="dxa"/>
              <w:left w:w="80" w:type="dxa"/>
              <w:bottom w:w="60" w:type="dxa"/>
              <w:right w:w="80" w:type="dxa"/>
            </w:tcMar>
          </w:tcPr>
          <w:p w14:paraId="3FFA911D" w14:textId="77777777" w:rsidR="003000F8" w:rsidRPr="008D677B" w:rsidRDefault="000B76A3">
            <w:pPr>
              <w:rPr>
                <w:lang w:val="lt-LT"/>
              </w:rPr>
            </w:pPr>
            <w:r w:rsidRPr="008D677B">
              <w:rPr>
                <w:rFonts w:eastAsia="Times New Roman"/>
                <w:sz w:val="20"/>
                <w:lang w:val="lt-LT"/>
              </w:rPr>
              <w:t>Transporto priemonės plotis, mm (be išorinių veidrodėlių)</w:t>
            </w:r>
          </w:p>
        </w:tc>
        <w:tc>
          <w:tcPr>
            <w:tcW w:w="7484" w:type="dxa"/>
            <w:tcMar>
              <w:top w:w="60" w:type="dxa"/>
              <w:left w:w="80" w:type="dxa"/>
              <w:bottom w:w="60" w:type="dxa"/>
              <w:right w:w="80" w:type="dxa"/>
            </w:tcMar>
          </w:tcPr>
          <w:p w14:paraId="0A9DDE7B" w14:textId="77777777" w:rsidR="003000F8" w:rsidRPr="008D677B" w:rsidRDefault="000B76A3">
            <w:pPr>
              <w:rPr>
                <w:lang w:val="lt-LT"/>
              </w:rPr>
            </w:pPr>
            <w:r w:rsidRPr="008D677B">
              <w:rPr>
                <w:rFonts w:eastAsia="Times New Roman"/>
                <w:sz w:val="20"/>
                <w:lang w:val="lt-LT"/>
              </w:rPr>
              <w:t>Iki 2050 mm</w:t>
            </w:r>
          </w:p>
        </w:tc>
      </w:tr>
      <w:tr w:rsidR="003000F8" w:rsidRPr="008B49A6" w14:paraId="70031E00" w14:textId="77777777">
        <w:trPr>
          <w:jc w:val="center"/>
        </w:trPr>
        <w:tc>
          <w:tcPr>
            <w:tcW w:w="680" w:type="dxa"/>
            <w:tcMar>
              <w:top w:w="60" w:type="dxa"/>
              <w:left w:w="80" w:type="dxa"/>
              <w:bottom w:w="60" w:type="dxa"/>
              <w:right w:w="80" w:type="dxa"/>
            </w:tcMar>
          </w:tcPr>
          <w:p w14:paraId="1705D890" w14:textId="77777777" w:rsidR="003000F8" w:rsidRPr="008D677B" w:rsidRDefault="000B76A3">
            <w:pPr>
              <w:jc w:val="center"/>
              <w:rPr>
                <w:lang w:val="lt-LT"/>
              </w:rPr>
            </w:pPr>
            <w:r w:rsidRPr="008D677B">
              <w:rPr>
                <w:rFonts w:eastAsia="Times New Roman"/>
                <w:sz w:val="20"/>
                <w:lang w:val="lt-LT"/>
              </w:rPr>
              <w:t>5</w:t>
            </w:r>
          </w:p>
        </w:tc>
        <w:tc>
          <w:tcPr>
            <w:tcW w:w="2381" w:type="dxa"/>
            <w:tcMar>
              <w:top w:w="60" w:type="dxa"/>
              <w:left w:w="80" w:type="dxa"/>
              <w:bottom w:w="60" w:type="dxa"/>
              <w:right w:w="80" w:type="dxa"/>
            </w:tcMar>
          </w:tcPr>
          <w:p w14:paraId="5651D60A" w14:textId="77777777" w:rsidR="003000F8" w:rsidRPr="008D677B" w:rsidRDefault="000B76A3">
            <w:pPr>
              <w:rPr>
                <w:lang w:val="lt-LT"/>
              </w:rPr>
            </w:pPr>
            <w:r w:rsidRPr="008D677B">
              <w:rPr>
                <w:rFonts w:eastAsia="Times New Roman"/>
                <w:sz w:val="20"/>
                <w:lang w:val="lt-LT"/>
              </w:rPr>
              <w:t>Transporto priemonės aukštis, mm</w:t>
            </w:r>
          </w:p>
        </w:tc>
        <w:tc>
          <w:tcPr>
            <w:tcW w:w="7484" w:type="dxa"/>
            <w:tcMar>
              <w:top w:w="60" w:type="dxa"/>
              <w:left w:w="80" w:type="dxa"/>
              <w:bottom w:w="60" w:type="dxa"/>
              <w:right w:w="80" w:type="dxa"/>
            </w:tcMar>
          </w:tcPr>
          <w:p w14:paraId="1C8D33A6" w14:textId="77777777" w:rsidR="003000F8" w:rsidRPr="008D677B" w:rsidRDefault="000B76A3">
            <w:pPr>
              <w:rPr>
                <w:lang w:val="lt-LT"/>
              </w:rPr>
            </w:pPr>
            <w:r w:rsidRPr="008D677B">
              <w:rPr>
                <w:rFonts w:eastAsia="Times New Roman"/>
                <w:sz w:val="20"/>
                <w:szCs w:val="20"/>
                <w:lang w:val="lt-LT"/>
              </w:rPr>
              <w:t>Automobilio aukštis, be sumontuotų švyturėlių ir darbo zonos apšvietimo žibintų ne didesnis kaip 2400 mm</w:t>
            </w:r>
          </w:p>
        </w:tc>
      </w:tr>
      <w:tr w:rsidR="003000F8" w:rsidRPr="008B49A6" w14:paraId="5AEE3ABC" w14:textId="77777777">
        <w:trPr>
          <w:jc w:val="center"/>
        </w:trPr>
        <w:tc>
          <w:tcPr>
            <w:tcW w:w="680" w:type="dxa"/>
            <w:tcMar>
              <w:top w:w="60" w:type="dxa"/>
              <w:left w:w="80" w:type="dxa"/>
              <w:bottom w:w="60" w:type="dxa"/>
              <w:right w:w="80" w:type="dxa"/>
            </w:tcMar>
          </w:tcPr>
          <w:p w14:paraId="42A2D6C4" w14:textId="77777777" w:rsidR="003000F8" w:rsidRPr="008D677B" w:rsidRDefault="000B76A3">
            <w:pPr>
              <w:jc w:val="center"/>
              <w:rPr>
                <w:lang w:val="lt-LT"/>
              </w:rPr>
            </w:pPr>
            <w:r w:rsidRPr="008D677B">
              <w:rPr>
                <w:rFonts w:eastAsia="Times New Roman"/>
                <w:sz w:val="20"/>
                <w:lang w:val="lt-LT"/>
              </w:rPr>
              <w:t>6</w:t>
            </w:r>
          </w:p>
        </w:tc>
        <w:tc>
          <w:tcPr>
            <w:tcW w:w="2381" w:type="dxa"/>
            <w:tcMar>
              <w:top w:w="60" w:type="dxa"/>
              <w:left w:w="80" w:type="dxa"/>
              <w:bottom w:w="60" w:type="dxa"/>
              <w:right w:w="80" w:type="dxa"/>
            </w:tcMar>
          </w:tcPr>
          <w:p w14:paraId="7C160546" w14:textId="77777777" w:rsidR="003000F8" w:rsidRPr="008D677B" w:rsidRDefault="000B76A3">
            <w:pPr>
              <w:rPr>
                <w:lang w:val="lt-LT"/>
              </w:rPr>
            </w:pPr>
            <w:r w:rsidRPr="008D677B">
              <w:rPr>
                <w:rFonts w:eastAsia="Times New Roman"/>
                <w:sz w:val="20"/>
                <w:lang w:val="lt-LT"/>
              </w:rPr>
              <w:t>Leistina bendra masė, t</w:t>
            </w:r>
          </w:p>
        </w:tc>
        <w:tc>
          <w:tcPr>
            <w:tcW w:w="7484" w:type="dxa"/>
            <w:tcMar>
              <w:top w:w="60" w:type="dxa"/>
              <w:left w:w="80" w:type="dxa"/>
              <w:bottom w:w="60" w:type="dxa"/>
              <w:right w:w="80" w:type="dxa"/>
            </w:tcMar>
          </w:tcPr>
          <w:p w14:paraId="00C54655" w14:textId="77777777" w:rsidR="007B2287" w:rsidRPr="008D677B" w:rsidRDefault="007B2287">
            <w:pPr>
              <w:rPr>
                <w:rFonts w:eastAsia="Times New Roman"/>
                <w:sz w:val="20"/>
                <w:lang w:val="lt-LT"/>
              </w:rPr>
            </w:pPr>
            <w:r w:rsidRPr="008D677B">
              <w:rPr>
                <w:rFonts w:eastAsia="Times New Roman"/>
                <w:sz w:val="20"/>
                <w:lang w:val="lt-LT"/>
              </w:rPr>
              <w:t xml:space="preserve">6.1. </w:t>
            </w:r>
            <w:r w:rsidR="000B76A3" w:rsidRPr="008D677B">
              <w:rPr>
                <w:rFonts w:eastAsia="Times New Roman"/>
                <w:sz w:val="20"/>
                <w:lang w:val="lt-LT"/>
              </w:rPr>
              <w:t xml:space="preserve">Ne daugiau kaip 3,5 t. </w:t>
            </w:r>
          </w:p>
          <w:p w14:paraId="73D55A18" w14:textId="77263DAB" w:rsidR="003000F8" w:rsidRPr="008D677B" w:rsidRDefault="00FA33D2">
            <w:pPr>
              <w:rPr>
                <w:lang w:val="lt-LT"/>
              </w:rPr>
            </w:pPr>
            <w:r w:rsidRPr="008D677B">
              <w:rPr>
                <w:rFonts w:eastAsia="Times New Roman"/>
                <w:sz w:val="20"/>
                <w:lang w:val="lt-LT"/>
              </w:rPr>
              <w:lastRenderedPageBreak/>
              <w:t xml:space="preserve">6.2. </w:t>
            </w:r>
            <w:r w:rsidR="000B76A3" w:rsidRPr="008D677B">
              <w:rPr>
                <w:rFonts w:eastAsia="Times New Roman"/>
                <w:sz w:val="20"/>
                <w:lang w:val="lt-LT"/>
              </w:rPr>
              <w:t>Transporto priemonės keliamoji galia turi būti pakankama ne mažiau kaip 4 asmenims (įskaitant vairuotoją) ir ne mažiau kaip 300 kg papildomos įrangos bei krovinio transportavimui.</w:t>
            </w:r>
          </w:p>
        </w:tc>
      </w:tr>
      <w:tr w:rsidR="003000F8" w:rsidRPr="008B49A6" w14:paraId="1C1B1442" w14:textId="77777777">
        <w:trPr>
          <w:jc w:val="center"/>
        </w:trPr>
        <w:tc>
          <w:tcPr>
            <w:tcW w:w="680" w:type="dxa"/>
            <w:tcMar>
              <w:top w:w="60" w:type="dxa"/>
              <w:left w:w="80" w:type="dxa"/>
              <w:bottom w:w="60" w:type="dxa"/>
              <w:right w:w="80" w:type="dxa"/>
            </w:tcMar>
          </w:tcPr>
          <w:p w14:paraId="00502D6B" w14:textId="77777777" w:rsidR="003000F8" w:rsidRPr="00766790" w:rsidRDefault="000B76A3">
            <w:pPr>
              <w:jc w:val="center"/>
              <w:rPr>
                <w:lang w:val="lt-LT"/>
              </w:rPr>
            </w:pPr>
            <w:r w:rsidRPr="00766790">
              <w:rPr>
                <w:rFonts w:eastAsia="Times New Roman"/>
                <w:sz w:val="20"/>
                <w:lang w:val="lt-LT"/>
              </w:rPr>
              <w:lastRenderedPageBreak/>
              <w:t>7</w:t>
            </w:r>
          </w:p>
        </w:tc>
        <w:tc>
          <w:tcPr>
            <w:tcW w:w="2381" w:type="dxa"/>
            <w:tcMar>
              <w:top w:w="60" w:type="dxa"/>
              <w:left w:w="80" w:type="dxa"/>
              <w:bottom w:w="60" w:type="dxa"/>
              <w:right w:w="80" w:type="dxa"/>
            </w:tcMar>
          </w:tcPr>
          <w:p w14:paraId="1EEB23A9" w14:textId="77777777" w:rsidR="003000F8" w:rsidRPr="00766790" w:rsidRDefault="000B76A3">
            <w:pPr>
              <w:rPr>
                <w:lang w:val="lt-LT"/>
              </w:rPr>
            </w:pPr>
            <w:r w:rsidRPr="00766790">
              <w:rPr>
                <w:rFonts w:eastAsia="Times New Roman"/>
                <w:sz w:val="20"/>
                <w:lang w:val="lt-LT"/>
              </w:rPr>
              <w:t>Automobilio pagaminimas</w:t>
            </w:r>
          </w:p>
        </w:tc>
        <w:tc>
          <w:tcPr>
            <w:tcW w:w="7484" w:type="dxa"/>
            <w:tcMar>
              <w:top w:w="60" w:type="dxa"/>
              <w:left w:w="80" w:type="dxa"/>
              <w:bottom w:w="60" w:type="dxa"/>
              <w:right w:w="80" w:type="dxa"/>
            </w:tcMar>
          </w:tcPr>
          <w:p w14:paraId="3DC3D04E" w14:textId="225D75D5" w:rsidR="003000F8" w:rsidRPr="00766790" w:rsidRDefault="000B76A3">
            <w:pPr>
              <w:rPr>
                <w:lang w:val="lt-LT"/>
              </w:rPr>
            </w:pPr>
            <w:r w:rsidRPr="00766790">
              <w:rPr>
                <w:rFonts w:eastAsia="Times New Roman"/>
                <w:sz w:val="20"/>
                <w:lang w:val="lt-LT"/>
              </w:rPr>
              <w:t>Automobilis turi būti naujas,</w:t>
            </w:r>
            <w:r w:rsidR="00D51670" w:rsidRPr="00766790">
              <w:rPr>
                <w:rFonts w:eastAsia="Times New Roman"/>
                <w:sz w:val="20"/>
                <w:lang w:val="lt-LT"/>
              </w:rPr>
              <w:t xml:space="preserve"> nenaudotas iki </w:t>
            </w:r>
            <w:r w:rsidR="00527C97" w:rsidRPr="00766790">
              <w:rPr>
                <w:rFonts w:eastAsia="Times New Roman"/>
                <w:sz w:val="20"/>
                <w:lang w:val="lt-LT"/>
              </w:rPr>
              <w:t xml:space="preserve">perdavimo Administracijai neįregistruotas </w:t>
            </w:r>
            <w:r w:rsidR="00B40B02" w:rsidRPr="00766790">
              <w:rPr>
                <w:rFonts w:eastAsia="Times New Roman"/>
                <w:sz w:val="20"/>
                <w:lang w:val="lt-LT"/>
              </w:rPr>
              <w:t>Lietuvos Respublikoje ar kitoje</w:t>
            </w:r>
            <w:r w:rsidR="00C543E6" w:rsidRPr="00766790">
              <w:rPr>
                <w:rFonts w:eastAsia="Times New Roman"/>
                <w:sz w:val="20"/>
                <w:lang w:val="lt-LT"/>
              </w:rPr>
              <w:t xml:space="preserve"> valstybėje</w:t>
            </w:r>
            <w:r w:rsidR="00E40249" w:rsidRPr="00766790">
              <w:rPr>
                <w:rFonts w:eastAsia="Times New Roman"/>
                <w:sz w:val="20"/>
                <w:lang w:val="lt-LT"/>
              </w:rPr>
              <w:t>,</w:t>
            </w:r>
            <w:r w:rsidRPr="00766790">
              <w:rPr>
                <w:rFonts w:eastAsia="Times New Roman"/>
                <w:sz w:val="20"/>
                <w:lang w:val="lt-LT"/>
              </w:rPr>
              <w:t xml:space="preserve"> išskyrus registravimo veiksmus, būtinus įregistruoti Lietuvos Respublikoje Administracijos vardu.</w:t>
            </w:r>
          </w:p>
        </w:tc>
      </w:tr>
      <w:tr w:rsidR="003000F8" w:rsidRPr="008B49A6" w14:paraId="027A524A" w14:textId="77777777">
        <w:trPr>
          <w:jc w:val="center"/>
        </w:trPr>
        <w:tc>
          <w:tcPr>
            <w:tcW w:w="680" w:type="dxa"/>
            <w:tcMar>
              <w:top w:w="60" w:type="dxa"/>
              <w:left w:w="80" w:type="dxa"/>
              <w:bottom w:w="60" w:type="dxa"/>
              <w:right w:w="80" w:type="dxa"/>
            </w:tcMar>
          </w:tcPr>
          <w:p w14:paraId="55E4EC3C" w14:textId="77777777" w:rsidR="003000F8" w:rsidRPr="00766790" w:rsidRDefault="000B76A3">
            <w:pPr>
              <w:jc w:val="center"/>
              <w:rPr>
                <w:lang w:val="lt-LT"/>
              </w:rPr>
            </w:pPr>
            <w:r w:rsidRPr="00766790">
              <w:rPr>
                <w:rFonts w:eastAsia="Times New Roman"/>
                <w:sz w:val="20"/>
                <w:lang w:val="lt-LT"/>
              </w:rPr>
              <w:t>8</w:t>
            </w:r>
          </w:p>
        </w:tc>
        <w:tc>
          <w:tcPr>
            <w:tcW w:w="2381" w:type="dxa"/>
            <w:tcMar>
              <w:top w:w="60" w:type="dxa"/>
              <w:left w:w="80" w:type="dxa"/>
              <w:bottom w:w="60" w:type="dxa"/>
              <w:right w:w="80" w:type="dxa"/>
            </w:tcMar>
          </w:tcPr>
          <w:p w14:paraId="4A47A5D8" w14:textId="77777777" w:rsidR="003000F8" w:rsidRPr="00766790" w:rsidRDefault="000B76A3">
            <w:pPr>
              <w:rPr>
                <w:lang w:val="lt-LT"/>
              </w:rPr>
            </w:pPr>
            <w:r w:rsidRPr="00766790">
              <w:rPr>
                <w:rFonts w:eastAsia="Times New Roman"/>
                <w:sz w:val="20"/>
                <w:lang w:val="lt-LT"/>
              </w:rPr>
              <w:t>Vairas, vairo mechanizmo stiprintuvas</w:t>
            </w:r>
          </w:p>
        </w:tc>
        <w:tc>
          <w:tcPr>
            <w:tcW w:w="7484" w:type="dxa"/>
            <w:tcMar>
              <w:top w:w="60" w:type="dxa"/>
              <w:left w:w="80" w:type="dxa"/>
              <w:bottom w:w="60" w:type="dxa"/>
              <w:right w:w="80" w:type="dxa"/>
            </w:tcMar>
          </w:tcPr>
          <w:p w14:paraId="7D3DA5DB" w14:textId="77777777" w:rsidR="008B3801" w:rsidRPr="00766790" w:rsidRDefault="008B3801">
            <w:pPr>
              <w:rPr>
                <w:rFonts w:eastAsia="Times New Roman"/>
                <w:sz w:val="20"/>
                <w:lang w:val="lt-LT"/>
              </w:rPr>
            </w:pPr>
            <w:r w:rsidRPr="00766790">
              <w:rPr>
                <w:rFonts w:eastAsia="Times New Roman"/>
                <w:sz w:val="20"/>
                <w:lang w:val="lt-LT"/>
              </w:rPr>
              <w:t xml:space="preserve">8.1. </w:t>
            </w:r>
            <w:r w:rsidR="000B76A3" w:rsidRPr="00766790">
              <w:rPr>
                <w:rFonts w:eastAsia="Times New Roman"/>
                <w:sz w:val="20"/>
                <w:lang w:val="lt-LT"/>
              </w:rPr>
              <w:t xml:space="preserve">Automobilyje turi būti vairo mechanizmo stiprintuvas. </w:t>
            </w:r>
          </w:p>
          <w:p w14:paraId="57E11541" w14:textId="77777777" w:rsidR="008B3801" w:rsidRPr="00766790" w:rsidRDefault="008B3801">
            <w:pPr>
              <w:rPr>
                <w:rFonts w:eastAsia="Times New Roman"/>
                <w:sz w:val="20"/>
                <w:lang w:val="lt-LT"/>
              </w:rPr>
            </w:pPr>
            <w:r w:rsidRPr="00766790">
              <w:rPr>
                <w:rFonts w:eastAsia="Times New Roman"/>
                <w:sz w:val="20"/>
                <w:lang w:val="lt-LT"/>
              </w:rPr>
              <w:t xml:space="preserve">8.2. </w:t>
            </w:r>
            <w:r w:rsidR="000B76A3" w:rsidRPr="00766790">
              <w:rPr>
                <w:rFonts w:eastAsia="Times New Roman"/>
                <w:sz w:val="20"/>
                <w:lang w:val="lt-LT"/>
              </w:rPr>
              <w:t xml:space="preserve">Vairas turi būti reguliuojamas aukščio ir išilginės padėties kryptimis. </w:t>
            </w:r>
          </w:p>
          <w:p w14:paraId="04A0A279" w14:textId="77777777" w:rsidR="008B3801" w:rsidRPr="00766790" w:rsidRDefault="008B3801">
            <w:pPr>
              <w:rPr>
                <w:rFonts w:eastAsia="Times New Roman"/>
                <w:sz w:val="20"/>
                <w:lang w:val="lt-LT"/>
              </w:rPr>
            </w:pPr>
            <w:r w:rsidRPr="00766790">
              <w:rPr>
                <w:rFonts w:eastAsia="Times New Roman"/>
                <w:sz w:val="20"/>
                <w:lang w:val="lt-LT"/>
              </w:rPr>
              <w:t xml:space="preserve">8.3. </w:t>
            </w:r>
            <w:r w:rsidR="000B76A3" w:rsidRPr="00766790">
              <w:rPr>
                <w:rFonts w:eastAsia="Times New Roman"/>
                <w:sz w:val="20"/>
                <w:lang w:val="lt-LT"/>
              </w:rPr>
              <w:t xml:space="preserve">Vairas turi būti daugiafunkcis, su integruotais garso, ryšio ir (ar) transporto priemonės valdymo mygtukais. </w:t>
            </w:r>
          </w:p>
          <w:p w14:paraId="39B22676" w14:textId="5090878E" w:rsidR="003000F8" w:rsidRPr="00766790" w:rsidRDefault="008B3801">
            <w:pPr>
              <w:rPr>
                <w:lang w:val="lt-LT"/>
              </w:rPr>
            </w:pPr>
            <w:r w:rsidRPr="00766790">
              <w:rPr>
                <w:rFonts w:eastAsia="Times New Roman"/>
                <w:sz w:val="20"/>
                <w:lang w:val="lt-LT"/>
              </w:rPr>
              <w:t xml:space="preserve">8.4. </w:t>
            </w:r>
            <w:r w:rsidR="000B76A3" w:rsidRPr="00766790">
              <w:rPr>
                <w:rFonts w:eastAsia="Times New Roman"/>
                <w:sz w:val="20"/>
                <w:lang w:val="lt-LT"/>
              </w:rPr>
              <w:t>Vairas turi būti aptrauktas oda arba lygiaverte dėvėjimuisi atsparia medžiaga.</w:t>
            </w:r>
          </w:p>
        </w:tc>
      </w:tr>
      <w:tr w:rsidR="003000F8" w:rsidRPr="008B49A6" w14:paraId="0498C0FF" w14:textId="77777777">
        <w:trPr>
          <w:jc w:val="center"/>
        </w:trPr>
        <w:tc>
          <w:tcPr>
            <w:tcW w:w="680" w:type="dxa"/>
            <w:tcMar>
              <w:top w:w="60" w:type="dxa"/>
              <w:left w:w="80" w:type="dxa"/>
              <w:bottom w:w="60" w:type="dxa"/>
              <w:right w:w="80" w:type="dxa"/>
            </w:tcMar>
          </w:tcPr>
          <w:p w14:paraId="29B3970F" w14:textId="77777777" w:rsidR="003000F8" w:rsidRPr="00766790" w:rsidRDefault="000B76A3">
            <w:pPr>
              <w:jc w:val="center"/>
              <w:rPr>
                <w:lang w:val="lt-LT"/>
              </w:rPr>
            </w:pPr>
            <w:r w:rsidRPr="00766790">
              <w:rPr>
                <w:rFonts w:eastAsia="Times New Roman"/>
                <w:sz w:val="20"/>
                <w:lang w:val="lt-LT"/>
              </w:rPr>
              <w:t>9</w:t>
            </w:r>
          </w:p>
        </w:tc>
        <w:tc>
          <w:tcPr>
            <w:tcW w:w="2381" w:type="dxa"/>
            <w:tcMar>
              <w:top w:w="60" w:type="dxa"/>
              <w:left w:w="80" w:type="dxa"/>
              <w:bottom w:w="60" w:type="dxa"/>
              <w:right w:w="80" w:type="dxa"/>
            </w:tcMar>
          </w:tcPr>
          <w:p w14:paraId="69B6DA70" w14:textId="77777777" w:rsidR="003000F8" w:rsidRPr="00766790" w:rsidRDefault="000B76A3">
            <w:pPr>
              <w:rPr>
                <w:lang w:val="lt-LT"/>
              </w:rPr>
            </w:pPr>
            <w:r w:rsidRPr="00766790">
              <w:rPr>
                <w:rFonts w:eastAsia="Times New Roman"/>
                <w:sz w:val="20"/>
                <w:lang w:val="lt-LT"/>
              </w:rPr>
              <w:t>Saugos oro pagalvės vairuotojui ir keleiviui</w:t>
            </w:r>
          </w:p>
        </w:tc>
        <w:tc>
          <w:tcPr>
            <w:tcW w:w="7484" w:type="dxa"/>
            <w:tcMar>
              <w:top w:w="60" w:type="dxa"/>
              <w:left w:w="80" w:type="dxa"/>
              <w:bottom w:w="60" w:type="dxa"/>
              <w:right w:w="80" w:type="dxa"/>
            </w:tcMar>
          </w:tcPr>
          <w:p w14:paraId="26E6F02D" w14:textId="77777777" w:rsidR="003000F8" w:rsidRPr="00766790" w:rsidRDefault="000B76A3">
            <w:pPr>
              <w:rPr>
                <w:lang w:val="lt-LT"/>
              </w:rPr>
            </w:pPr>
            <w:r w:rsidRPr="00766790">
              <w:rPr>
                <w:rFonts w:eastAsia="Times New Roman"/>
                <w:sz w:val="20"/>
                <w:lang w:val="lt-LT"/>
              </w:rPr>
              <w:t>Automobilyje turi būti ne mažiau kaip vairuotojo ir priekinio keleivio saugos oro pagalvės bei šoninės saugos oro pagalvės.</w:t>
            </w:r>
          </w:p>
        </w:tc>
      </w:tr>
      <w:tr w:rsidR="003000F8" w:rsidRPr="008B49A6" w14:paraId="10421A3B" w14:textId="77777777">
        <w:trPr>
          <w:jc w:val="center"/>
        </w:trPr>
        <w:tc>
          <w:tcPr>
            <w:tcW w:w="680" w:type="dxa"/>
            <w:tcMar>
              <w:top w:w="60" w:type="dxa"/>
              <w:left w:w="80" w:type="dxa"/>
              <w:bottom w:w="60" w:type="dxa"/>
              <w:right w:w="80" w:type="dxa"/>
            </w:tcMar>
          </w:tcPr>
          <w:p w14:paraId="7330B786" w14:textId="77777777" w:rsidR="003000F8" w:rsidRPr="00766790" w:rsidRDefault="000B76A3">
            <w:pPr>
              <w:jc w:val="center"/>
              <w:rPr>
                <w:lang w:val="lt-LT"/>
              </w:rPr>
            </w:pPr>
            <w:r w:rsidRPr="00766790">
              <w:rPr>
                <w:rFonts w:eastAsia="Times New Roman"/>
                <w:sz w:val="20"/>
                <w:lang w:val="lt-LT"/>
              </w:rPr>
              <w:t>10</w:t>
            </w:r>
          </w:p>
        </w:tc>
        <w:tc>
          <w:tcPr>
            <w:tcW w:w="2381" w:type="dxa"/>
            <w:tcMar>
              <w:top w:w="60" w:type="dxa"/>
              <w:left w:w="80" w:type="dxa"/>
              <w:bottom w:w="60" w:type="dxa"/>
              <w:right w:w="80" w:type="dxa"/>
            </w:tcMar>
          </w:tcPr>
          <w:p w14:paraId="2EFD750F" w14:textId="77777777" w:rsidR="003000F8" w:rsidRPr="00766790" w:rsidRDefault="000B76A3">
            <w:pPr>
              <w:rPr>
                <w:lang w:val="lt-LT"/>
              </w:rPr>
            </w:pPr>
            <w:r w:rsidRPr="00766790">
              <w:rPr>
                <w:rFonts w:eastAsia="Times New Roman"/>
                <w:sz w:val="20"/>
                <w:lang w:val="lt-LT"/>
              </w:rPr>
              <w:t>Aktyvios saugos sistemos</w:t>
            </w:r>
          </w:p>
        </w:tc>
        <w:tc>
          <w:tcPr>
            <w:tcW w:w="7484" w:type="dxa"/>
            <w:tcMar>
              <w:top w:w="60" w:type="dxa"/>
              <w:left w:w="80" w:type="dxa"/>
              <w:bottom w:w="60" w:type="dxa"/>
              <w:right w:w="80" w:type="dxa"/>
            </w:tcMar>
          </w:tcPr>
          <w:p w14:paraId="4C809126" w14:textId="77777777" w:rsidR="003000F8" w:rsidRPr="00766790" w:rsidRDefault="000B76A3">
            <w:pPr>
              <w:rPr>
                <w:lang w:val="lt-LT"/>
              </w:rPr>
            </w:pPr>
            <w:r w:rsidRPr="00766790">
              <w:rPr>
                <w:rFonts w:eastAsia="Times New Roman"/>
                <w:sz w:val="20"/>
                <w:lang w:val="lt-LT"/>
              </w:rPr>
              <w:t>Transporto priemonėje turi būti įrengtos šios aktyvios saugos sistemos:</w:t>
            </w:r>
          </w:p>
          <w:p w14:paraId="7B4D2A54" w14:textId="77777777" w:rsidR="003000F8" w:rsidRPr="00766790" w:rsidRDefault="000B76A3">
            <w:pPr>
              <w:ind w:left="198" w:hanging="113"/>
              <w:rPr>
                <w:lang w:val="lt-LT"/>
              </w:rPr>
            </w:pPr>
            <w:r w:rsidRPr="00766790">
              <w:rPr>
                <w:rFonts w:eastAsia="Times New Roman"/>
                <w:sz w:val="20"/>
                <w:lang w:val="lt-LT"/>
              </w:rPr>
              <w:t>• avarinio stabdymo sistema;</w:t>
            </w:r>
          </w:p>
          <w:p w14:paraId="5A5DDC50" w14:textId="77777777" w:rsidR="003000F8" w:rsidRPr="00766790" w:rsidRDefault="000B76A3">
            <w:pPr>
              <w:ind w:left="198" w:hanging="113"/>
              <w:rPr>
                <w:lang w:val="lt-LT"/>
              </w:rPr>
            </w:pPr>
            <w:r w:rsidRPr="00766790">
              <w:rPr>
                <w:rFonts w:eastAsia="Times New Roman"/>
                <w:sz w:val="20"/>
                <w:lang w:val="lt-LT"/>
              </w:rPr>
              <w:t>• eismo juostos palaikymo arba įspėjimo apie nukrypimą nuo eismo juostos sistema;</w:t>
            </w:r>
          </w:p>
          <w:p w14:paraId="5DD9D662" w14:textId="77777777" w:rsidR="003000F8" w:rsidRPr="00766790" w:rsidRDefault="000B76A3">
            <w:pPr>
              <w:ind w:left="198" w:hanging="113"/>
              <w:rPr>
                <w:lang w:val="lt-LT"/>
              </w:rPr>
            </w:pPr>
            <w:r w:rsidRPr="00766790">
              <w:rPr>
                <w:rFonts w:eastAsia="Times New Roman"/>
                <w:sz w:val="20"/>
                <w:lang w:val="lt-LT"/>
              </w:rPr>
              <w:t>• vairuotojo nuovargio atpažinimo arba perspėjimo sistema;</w:t>
            </w:r>
          </w:p>
          <w:p w14:paraId="090247F8" w14:textId="77777777" w:rsidR="003000F8" w:rsidRPr="00766790" w:rsidRDefault="000B76A3">
            <w:pPr>
              <w:ind w:left="198" w:hanging="113"/>
              <w:rPr>
                <w:lang w:val="lt-LT"/>
              </w:rPr>
            </w:pPr>
            <w:r w:rsidRPr="00766790">
              <w:rPr>
                <w:rFonts w:eastAsia="Times New Roman"/>
                <w:sz w:val="20"/>
                <w:lang w:val="lt-LT"/>
              </w:rPr>
              <w:t>• galinio vaizdo kamera arba parkavimo sistema su vaizdo funkcija;</w:t>
            </w:r>
          </w:p>
          <w:p w14:paraId="378FAAD1" w14:textId="77777777" w:rsidR="003000F8" w:rsidRPr="00766790" w:rsidRDefault="000B76A3">
            <w:pPr>
              <w:ind w:left="198" w:hanging="113"/>
              <w:rPr>
                <w:lang w:val="lt-LT"/>
              </w:rPr>
            </w:pPr>
            <w:r w:rsidRPr="00766790">
              <w:rPr>
                <w:rFonts w:eastAsia="Times New Roman"/>
                <w:sz w:val="20"/>
                <w:lang w:val="lt-LT"/>
              </w:rPr>
              <w:t>• greičio ribojimo ženklų atpažinimo arba greičio perspėjimo sistema.</w:t>
            </w:r>
          </w:p>
          <w:p w14:paraId="1D98F6D5" w14:textId="77777777" w:rsidR="003000F8" w:rsidRPr="00766790" w:rsidRDefault="000B76A3">
            <w:pPr>
              <w:rPr>
                <w:lang w:val="lt-LT"/>
              </w:rPr>
            </w:pPr>
            <w:r w:rsidRPr="00766790">
              <w:rPr>
                <w:rFonts w:eastAsia="Times New Roman"/>
                <w:sz w:val="20"/>
                <w:lang w:val="lt-LT"/>
              </w:rPr>
              <w:t>Leidžiama siūlyti lygiavertes gamintojo sistemas, turinčias analogišką funkcionalumą.</w:t>
            </w:r>
          </w:p>
        </w:tc>
      </w:tr>
      <w:tr w:rsidR="003000F8" w:rsidRPr="008B49A6" w14:paraId="2A19A324" w14:textId="77777777">
        <w:trPr>
          <w:jc w:val="center"/>
        </w:trPr>
        <w:tc>
          <w:tcPr>
            <w:tcW w:w="680" w:type="dxa"/>
            <w:tcMar>
              <w:top w:w="60" w:type="dxa"/>
              <w:left w:w="80" w:type="dxa"/>
              <w:bottom w:w="60" w:type="dxa"/>
              <w:right w:w="80" w:type="dxa"/>
            </w:tcMar>
          </w:tcPr>
          <w:p w14:paraId="52F4FC89" w14:textId="77777777" w:rsidR="003000F8" w:rsidRPr="00766790" w:rsidRDefault="000B76A3">
            <w:pPr>
              <w:jc w:val="center"/>
              <w:rPr>
                <w:lang w:val="lt-LT"/>
              </w:rPr>
            </w:pPr>
            <w:r w:rsidRPr="00766790">
              <w:rPr>
                <w:rFonts w:eastAsia="Times New Roman"/>
                <w:sz w:val="20"/>
                <w:lang w:val="lt-LT"/>
              </w:rPr>
              <w:t>11</w:t>
            </w:r>
          </w:p>
        </w:tc>
        <w:tc>
          <w:tcPr>
            <w:tcW w:w="2381" w:type="dxa"/>
            <w:tcMar>
              <w:top w:w="60" w:type="dxa"/>
              <w:left w:w="80" w:type="dxa"/>
              <w:bottom w:w="60" w:type="dxa"/>
              <w:right w:w="80" w:type="dxa"/>
            </w:tcMar>
          </w:tcPr>
          <w:p w14:paraId="1B88E8F7" w14:textId="77777777" w:rsidR="003000F8" w:rsidRPr="00766790" w:rsidRDefault="000B76A3">
            <w:pPr>
              <w:rPr>
                <w:lang w:val="lt-LT"/>
              </w:rPr>
            </w:pPr>
            <w:r w:rsidRPr="00766790">
              <w:rPr>
                <w:rFonts w:eastAsia="Times New Roman"/>
                <w:sz w:val="20"/>
                <w:lang w:val="lt-LT"/>
              </w:rPr>
              <w:t>Saugos diržai sėdynėms</w:t>
            </w:r>
          </w:p>
        </w:tc>
        <w:tc>
          <w:tcPr>
            <w:tcW w:w="7484" w:type="dxa"/>
            <w:tcMar>
              <w:top w:w="60" w:type="dxa"/>
              <w:left w:w="80" w:type="dxa"/>
              <w:bottom w:w="60" w:type="dxa"/>
              <w:right w:w="80" w:type="dxa"/>
            </w:tcMar>
          </w:tcPr>
          <w:p w14:paraId="2875B706" w14:textId="734F3EEF" w:rsidR="000A5546" w:rsidRPr="00766790" w:rsidRDefault="000A5546">
            <w:pPr>
              <w:rPr>
                <w:rFonts w:eastAsia="Times New Roman"/>
                <w:sz w:val="20"/>
                <w:lang w:val="lt-LT"/>
              </w:rPr>
            </w:pPr>
            <w:r w:rsidRPr="00766790">
              <w:rPr>
                <w:rFonts w:eastAsia="Times New Roman"/>
                <w:sz w:val="20"/>
                <w:lang w:val="lt-LT"/>
              </w:rPr>
              <w:t xml:space="preserve">11.1. </w:t>
            </w:r>
            <w:r w:rsidR="000B76A3" w:rsidRPr="00766790">
              <w:rPr>
                <w:rFonts w:eastAsia="Times New Roman"/>
                <w:sz w:val="20"/>
                <w:lang w:val="lt-LT"/>
              </w:rPr>
              <w:t xml:space="preserve">Visose automobilio sėdimose vietose turi būti įrengti tritaškiai saugos diržai, atitinkantys Europos Sąjungos ir transporto priemonių tipo patvirtinimo reikalavimus. </w:t>
            </w:r>
          </w:p>
          <w:p w14:paraId="6E5E135C" w14:textId="11C624DA" w:rsidR="003000F8" w:rsidRPr="00766790" w:rsidRDefault="000A5546">
            <w:pPr>
              <w:rPr>
                <w:lang w:val="lt-LT"/>
              </w:rPr>
            </w:pPr>
            <w:r w:rsidRPr="00766790">
              <w:rPr>
                <w:rFonts w:eastAsia="Times New Roman"/>
                <w:sz w:val="20"/>
                <w:lang w:val="lt-LT"/>
              </w:rPr>
              <w:t xml:space="preserve">11.2. </w:t>
            </w:r>
            <w:r w:rsidR="000B76A3" w:rsidRPr="00766790">
              <w:rPr>
                <w:rFonts w:eastAsia="Times New Roman"/>
                <w:sz w:val="20"/>
                <w:lang w:val="lt-LT"/>
              </w:rPr>
              <w:t>Saugos diržai turi būti sumontuoti pagal transporto priemonės gamintojo numatytą konstrukciją ir teisės aktų reikalavimus.</w:t>
            </w:r>
          </w:p>
        </w:tc>
      </w:tr>
      <w:tr w:rsidR="003000F8" w:rsidRPr="008B49A6" w14:paraId="0B653ED8" w14:textId="77777777">
        <w:trPr>
          <w:jc w:val="center"/>
        </w:trPr>
        <w:tc>
          <w:tcPr>
            <w:tcW w:w="680" w:type="dxa"/>
            <w:tcMar>
              <w:top w:w="60" w:type="dxa"/>
              <w:left w:w="80" w:type="dxa"/>
              <w:bottom w:w="60" w:type="dxa"/>
              <w:right w:w="80" w:type="dxa"/>
            </w:tcMar>
          </w:tcPr>
          <w:p w14:paraId="34945327" w14:textId="77777777" w:rsidR="003000F8" w:rsidRPr="00766790" w:rsidRDefault="000B76A3">
            <w:pPr>
              <w:jc w:val="center"/>
              <w:rPr>
                <w:lang w:val="lt-LT"/>
              </w:rPr>
            </w:pPr>
            <w:r w:rsidRPr="00766790">
              <w:rPr>
                <w:rFonts w:eastAsia="Times New Roman"/>
                <w:sz w:val="20"/>
                <w:lang w:val="lt-LT"/>
              </w:rPr>
              <w:t>12</w:t>
            </w:r>
          </w:p>
        </w:tc>
        <w:tc>
          <w:tcPr>
            <w:tcW w:w="2381" w:type="dxa"/>
            <w:tcMar>
              <w:top w:w="60" w:type="dxa"/>
              <w:left w:w="80" w:type="dxa"/>
              <w:bottom w:w="60" w:type="dxa"/>
              <w:right w:w="80" w:type="dxa"/>
            </w:tcMar>
          </w:tcPr>
          <w:p w14:paraId="3946C60D" w14:textId="77777777" w:rsidR="003000F8" w:rsidRPr="00766790" w:rsidRDefault="000B76A3">
            <w:pPr>
              <w:rPr>
                <w:lang w:val="lt-LT"/>
              </w:rPr>
            </w:pPr>
            <w:r w:rsidRPr="00766790">
              <w:rPr>
                <w:rFonts w:eastAsia="Times New Roman"/>
                <w:sz w:val="20"/>
                <w:lang w:val="lt-LT"/>
              </w:rPr>
              <w:t>Stabdžių ir važiavimo saugos sistemos</w:t>
            </w:r>
          </w:p>
        </w:tc>
        <w:tc>
          <w:tcPr>
            <w:tcW w:w="7484" w:type="dxa"/>
            <w:tcMar>
              <w:top w:w="60" w:type="dxa"/>
              <w:left w:w="80" w:type="dxa"/>
              <w:bottom w:w="60" w:type="dxa"/>
              <w:right w:w="80" w:type="dxa"/>
            </w:tcMar>
          </w:tcPr>
          <w:p w14:paraId="6B28B41E" w14:textId="77777777" w:rsidR="003000F8" w:rsidRPr="00766790" w:rsidRDefault="000B76A3">
            <w:pPr>
              <w:rPr>
                <w:lang w:val="lt-LT"/>
              </w:rPr>
            </w:pPr>
            <w:r w:rsidRPr="00766790">
              <w:rPr>
                <w:rFonts w:eastAsia="Times New Roman"/>
                <w:sz w:val="20"/>
                <w:lang w:val="lt-LT"/>
              </w:rPr>
              <w:t>Automobilyje turi būti:</w:t>
            </w:r>
          </w:p>
          <w:p w14:paraId="1392C31C" w14:textId="77777777" w:rsidR="003000F8" w:rsidRPr="00766790" w:rsidRDefault="000B76A3">
            <w:pPr>
              <w:ind w:left="198" w:hanging="113"/>
              <w:rPr>
                <w:lang w:val="lt-LT"/>
              </w:rPr>
            </w:pPr>
            <w:r w:rsidRPr="00766790">
              <w:rPr>
                <w:rFonts w:eastAsia="Times New Roman"/>
                <w:sz w:val="20"/>
                <w:lang w:val="lt-LT"/>
              </w:rPr>
              <w:t>• stabdžių antiblokavimo sistema (ABS);</w:t>
            </w:r>
          </w:p>
          <w:p w14:paraId="0053C558" w14:textId="77777777" w:rsidR="003000F8" w:rsidRPr="00766790" w:rsidRDefault="000B76A3">
            <w:pPr>
              <w:ind w:left="198" w:hanging="113"/>
              <w:rPr>
                <w:lang w:val="lt-LT"/>
              </w:rPr>
            </w:pPr>
            <w:r w:rsidRPr="00766790">
              <w:rPr>
                <w:rFonts w:eastAsia="Times New Roman"/>
                <w:sz w:val="20"/>
                <w:lang w:val="lt-LT"/>
              </w:rPr>
              <w:t xml:space="preserve">• </w:t>
            </w:r>
            <w:proofErr w:type="spellStart"/>
            <w:r w:rsidRPr="00766790">
              <w:rPr>
                <w:rFonts w:eastAsia="Times New Roman"/>
                <w:sz w:val="20"/>
                <w:lang w:val="lt-LT"/>
              </w:rPr>
              <w:t>antislidimo</w:t>
            </w:r>
            <w:proofErr w:type="spellEnd"/>
            <w:r w:rsidRPr="00766790">
              <w:rPr>
                <w:rFonts w:eastAsia="Times New Roman"/>
                <w:sz w:val="20"/>
                <w:lang w:val="lt-LT"/>
              </w:rPr>
              <w:t xml:space="preserve"> sistema (ASR arba lygiavertė);</w:t>
            </w:r>
          </w:p>
          <w:p w14:paraId="28C66EFA" w14:textId="77777777" w:rsidR="003000F8" w:rsidRPr="00766790" w:rsidRDefault="000B76A3">
            <w:pPr>
              <w:ind w:left="198" w:hanging="113"/>
              <w:rPr>
                <w:lang w:val="lt-LT"/>
              </w:rPr>
            </w:pPr>
            <w:r w:rsidRPr="00766790">
              <w:rPr>
                <w:rFonts w:eastAsia="Times New Roman"/>
                <w:sz w:val="20"/>
                <w:lang w:val="lt-LT"/>
              </w:rPr>
              <w:t>• elektroninė stabilumo kontrolės sistema (ESP / ESC arba lygiavertė);</w:t>
            </w:r>
          </w:p>
          <w:p w14:paraId="5F9C3487" w14:textId="77777777" w:rsidR="003000F8" w:rsidRPr="00766790" w:rsidRDefault="000B76A3">
            <w:pPr>
              <w:ind w:left="198" w:hanging="113"/>
              <w:rPr>
                <w:lang w:val="lt-LT"/>
              </w:rPr>
            </w:pPr>
            <w:r w:rsidRPr="00766790">
              <w:rPr>
                <w:rFonts w:eastAsia="Times New Roman"/>
                <w:sz w:val="20"/>
                <w:lang w:val="lt-LT"/>
              </w:rPr>
              <w:t>• pajudėjimo įkalnėje pagalbos sistema;</w:t>
            </w:r>
          </w:p>
          <w:p w14:paraId="069800C1" w14:textId="77777777" w:rsidR="003000F8" w:rsidRPr="00766790" w:rsidRDefault="000B76A3">
            <w:pPr>
              <w:ind w:left="198" w:hanging="113"/>
              <w:rPr>
                <w:lang w:val="lt-LT"/>
              </w:rPr>
            </w:pPr>
            <w:r w:rsidRPr="00766790">
              <w:rPr>
                <w:rFonts w:eastAsia="Times New Roman"/>
                <w:sz w:val="20"/>
                <w:lang w:val="lt-LT"/>
              </w:rPr>
              <w:t>• pastovaus greičio palaikymo sistema (</w:t>
            </w:r>
            <w:proofErr w:type="spellStart"/>
            <w:r w:rsidRPr="00766790">
              <w:rPr>
                <w:rFonts w:eastAsia="Times New Roman"/>
                <w:sz w:val="20"/>
                <w:lang w:val="lt-LT"/>
              </w:rPr>
              <w:t>Cruise</w:t>
            </w:r>
            <w:proofErr w:type="spellEnd"/>
            <w:r w:rsidRPr="00766790">
              <w:rPr>
                <w:rFonts w:eastAsia="Times New Roman"/>
                <w:sz w:val="20"/>
                <w:lang w:val="lt-LT"/>
              </w:rPr>
              <w:t xml:space="preserve"> </w:t>
            </w:r>
            <w:proofErr w:type="spellStart"/>
            <w:r w:rsidRPr="00766790">
              <w:rPr>
                <w:rFonts w:eastAsia="Times New Roman"/>
                <w:sz w:val="20"/>
                <w:lang w:val="lt-LT"/>
              </w:rPr>
              <w:t>control</w:t>
            </w:r>
            <w:proofErr w:type="spellEnd"/>
            <w:r w:rsidRPr="00766790">
              <w:rPr>
                <w:rFonts w:eastAsia="Times New Roman"/>
                <w:sz w:val="20"/>
                <w:lang w:val="lt-LT"/>
              </w:rPr>
              <w:t>);</w:t>
            </w:r>
          </w:p>
          <w:p w14:paraId="10619A33" w14:textId="77777777" w:rsidR="003000F8" w:rsidRPr="00766790" w:rsidRDefault="000B76A3">
            <w:pPr>
              <w:ind w:left="198" w:hanging="113"/>
              <w:rPr>
                <w:lang w:val="lt-LT"/>
              </w:rPr>
            </w:pPr>
            <w:r w:rsidRPr="00766790">
              <w:rPr>
                <w:rFonts w:eastAsia="Times New Roman"/>
                <w:sz w:val="20"/>
                <w:lang w:val="lt-LT"/>
              </w:rPr>
              <w:t>• avarinio stabdymo sistema arba lygiavertė aktyvios saugos sistema.</w:t>
            </w:r>
          </w:p>
        </w:tc>
      </w:tr>
      <w:tr w:rsidR="003000F8" w:rsidRPr="008B49A6" w14:paraId="2BCEC689" w14:textId="77777777">
        <w:trPr>
          <w:jc w:val="center"/>
        </w:trPr>
        <w:tc>
          <w:tcPr>
            <w:tcW w:w="680" w:type="dxa"/>
            <w:tcMar>
              <w:top w:w="60" w:type="dxa"/>
              <w:left w:w="80" w:type="dxa"/>
              <w:bottom w:w="60" w:type="dxa"/>
              <w:right w:w="80" w:type="dxa"/>
            </w:tcMar>
          </w:tcPr>
          <w:p w14:paraId="46288D4E" w14:textId="77777777" w:rsidR="003000F8" w:rsidRPr="00766790" w:rsidRDefault="000B76A3">
            <w:pPr>
              <w:jc w:val="center"/>
              <w:rPr>
                <w:lang w:val="lt-LT"/>
              </w:rPr>
            </w:pPr>
            <w:r w:rsidRPr="00766790">
              <w:rPr>
                <w:rFonts w:eastAsia="Times New Roman"/>
                <w:sz w:val="20"/>
                <w:lang w:val="lt-LT"/>
              </w:rPr>
              <w:t>13</w:t>
            </w:r>
          </w:p>
        </w:tc>
        <w:tc>
          <w:tcPr>
            <w:tcW w:w="2381" w:type="dxa"/>
            <w:tcMar>
              <w:top w:w="60" w:type="dxa"/>
              <w:left w:w="80" w:type="dxa"/>
              <w:bottom w:w="60" w:type="dxa"/>
              <w:right w:w="80" w:type="dxa"/>
            </w:tcMar>
          </w:tcPr>
          <w:p w14:paraId="1CC1C2F4" w14:textId="77777777" w:rsidR="003000F8" w:rsidRPr="00766790" w:rsidRDefault="000B76A3">
            <w:pPr>
              <w:rPr>
                <w:lang w:val="lt-LT"/>
              </w:rPr>
            </w:pPr>
            <w:r w:rsidRPr="00766790">
              <w:rPr>
                <w:rFonts w:eastAsia="Times New Roman"/>
                <w:sz w:val="20"/>
                <w:lang w:val="lt-LT"/>
              </w:rPr>
              <w:t>Priekiniai rūko žibintai / posūkio apšvietimas</w:t>
            </w:r>
          </w:p>
        </w:tc>
        <w:tc>
          <w:tcPr>
            <w:tcW w:w="7484" w:type="dxa"/>
            <w:tcMar>
              <w:top w:w="60" w:type="dxa"/>
              <w:left w:w="80" w:type="dxa"/>
              <w:bottom w:w="60" w:type="dxa"/>
              <w:right w:w="80" w:type="dxa"/>
            </w:tcMar>
          </w:tcPr>
          <w:p w14:paraId="0D18665A" w14:textId="77777777" w:rsidR="00A444F1" w:rsidRPr="00766790" w:rsidRDefault="00A444F1">
            <w:pPr>
              <w:rPr>
                <w:rFonts w:eastAsia="Times New Roman"/>
                <w:sz w:val="20"/>
                <w:lang w:val="lt-LT"/>
              </w:rPr>
            </w:pPr>
            <w:r w:rsidRPr="00766790">
              <w:rPr>
                <w:rFonts w:eastAsia="Times New Roman"/>
                <w:sz w:val="20"/>
                <w:lang w:val="lt-LT"/>
              </w:rPr>
              <w:t xml:space="preserve">13.1. </w:t>
            </w:r>
            <w:r w:rsidR="000B76A3" w:rsidRPr="00766790">
              <w:rPr>
                <w:rFonts w:eastAsia="Times New Roman"/>
                <w:sz w:val="20"/>
                <w:lang w:val="lt-LT"/>
              </w:rPr>
              <w:t>Automobilyje turi būti priekiniai rūko žibintai arba lygiavertė gamintojo priekinio papildomo apšvietimo sistema.</w:t>
            </w:r>
          </w:p>
          <w:p w14:paraId="5060C768" w14:textId="3780F1A4" w:rsidR="003000F8" w:rsidRPr="00766790" w:rsidRDefault="00A444F1">
            <w:pPr>
              <w:rPr>
                <w:lang w:val="lt-LT"/>
              </w:rPr>
            </w:pPr>
            <w:r w:rsidRPr="00766790">
              <w:rPr>
                <w:rFonts w:eastAsia="Times New Roman"/>
                <w:sz w:val="20"/>
                <w:lang w:val="lt-LT"/>
              </w:rPr>
              <w:t>13.2.</w:t>
            </w:r>
            <w:r w:rsidR="000B76A3" w:rsidRPr="00766790">
              <w:rPr>
                <w:rFonts w:eastAsia="Times New Roman"/>
                <w:sz w:val="20"/>
                <w:lang w:val="lt-LT"/>
              </w:rPr>
              <w:t xml:space="preserve"> Turi būti įrengta posūkio / manevravimo apšvietimo funkcija arba lygiavertė sistema.</w:t>
            </w:r>
          </w:p>
        </w:tc>
      </w:tr>
      <w:tr w:rsidR="003000F8" w:rsidRPr="008B49A6" w14:paraId="3A76672D" w14:textId="77777777">
        <w:trPr>
          <w:jc w:val="center"/>
        </w:trPr>
        <w:tc>
          <w:tcPr>
            <w:tcW w:w="680" w:type="dxa"/>
            <w:tcMar>
              <w:top w:w="60" w:type="dxa"/>
              <w:left w:w="80" w:type="dxa"/>
              <w:bottom w:w="60" w:type="dxa"/>
              <w:right w:w="80" w:type="dxa"/>
            </w:tcMar>
          </w:tcPr>
          <w:p w14:paraId="36A342DF" w14:textId="77777777" w:rsidR="003000F8" w:rsidRPr="00766790" w:rsidRDefault="000B76A3">
            <w:pPr>
              <w:jc w:val="center"/>
              <w:rPr>
                <w:lang w:val="lt-LT"/>
              </w:rPr>
            </w:pPr>
            <w:r w:rsidRPr="00766790">
              <w:rPr>
                <w:rFonts w:eastAsia="Times New Roman"/>
                <w:sz w:val="20"/>
                <w:lang w:val="lt-LT"/>
              </w:rPr>
              <w:t>14</w:t>
            </w:r>
          </w:p>
        </w:tc>
        <w:tc>
          <w:tcPr>
            <w:tcW w:w="2381" w:type="dxa"/>
            <w:tcMar>
              <w:top w:w="60" w:type="dxa"/>
              <w:left w:w="80" w:type="dxa"/>
              <w:bottom w:w="60" w:type="dxa"/>
              <w:right w:w="80" w:type="dxa"/>
            </w:tcMar>
          </w:tcPr>
          <w:p w14:paraId="30493B55" w14:textId="65393C14" w:rsidR="003000F8" w:rsidRPr="00766790" w:rsidRDefault="00764BA0">
            <w:pPr>
              <w:rPr>
                <w:lang w:val="lt-LT"/>
              </w:rPr>
            </w:pPr>
            <w:r w:rsidRPr="00766790">
              <w:rPr>
                <w:rFonts w:eastAsia="Times New Roman"/>
                <w:sz w:val="20"/>
                <w:lang w:val="lt-LT"/>
              </w:rPr>
              <w:t>Šviesos ir matomumo užtikrinimo priemonės</w:t>
            </w:r>
          </w:p>
        </w:tc>
        <w:tc>
          <w:tcPr>
            <w:tcW w:w="7484" w:type="dxa"/>
            <w:tcMar>
              <w:top w:w="60" w:type="dxa"/>
              <w:left w:w="80" w:type="dxa"/>
              <w:bottom w:w="60" w:type="dxa"/>
              <w:right w:w="80" w:type="dxa"/>
            </w:tcMar>
          </w:tcPr>
          <w:p w14:paraId="2965AE42" w14:textId="77777777" w:rsidR="00330703" w:rsidRPr="008B49A6" w:rsidRDefault="00330703" w:rsidP="00330703">
            <w:pPr>
              <w:rPr>
                <w:rFonts w:eastAsia="Times New Roman"/>
                <w:sz w:val="20"/>
                <w:lang w:val="lt-LT"/>
              </w:rPr>
            </w:pPr>
            <w:r w:rsidRPr="00766790">
              <w:rPr>
                <w:rFonts w:eastAsia="Times New Roman"/>
                <w:sz w:val="20"/>
                <w:lang w:val="lt-LT"/>
              </w:rPr>
              <w:t>14.1.</w:t>
            </w:r>
            <w:r w:rsidRPr="008B49A6">
              <w:rPr>
                <w:rFonts w:eastAsia="Times New Roman"/>
                <w:sz w:val="20"/>
                <w:lang w:val="lt-LT"/>
              </w:rPr>
              <w:t xml:space="preserve"> Automobilyje turi būti gamyklinės (arba tiekėjo sumontuotos, nepažeidžiančios transporto priemonės gamintojo garantijos ir atitinkančios saugos reikalavimus) LED dienos važiavimo šviesos. </w:t>
            </w:r>
          </w:p>
          <w:p w14:paraId="0475E8F3" w14:textId="34BDCA1D" w:rsidR="003000F8" w:rsidRPr="00766790" w:rsidRDefault="00330703" w:rsidP="00330703">
            <w:pPr>
              <w:rPr>
                <w:rFonts w:eastAsia="Times New Roman"/>
                <w:sz w:val="20"/>
                <w:lang w:val="lt-LT"/>
              </w:rPr>
            </w:pPr>
            <w:r w:rsidRPr="00766790">
              <w:rPr>
                <w:rFonts w:eastAsia="Times New Roman"/>
                <w:sz w:val="20"/>
                <w:lang w:val="lt-LT"/>
              </w:rPr>
              <w:t>14.2.</w:t>
            </w:r>
            <w:r w:rsidRPr="008B49A6">
              <w:rPr>
                <w:rFonts w:eastAsia="Times New Roman"/>
                <w:sz w:val="20"/>
                <w:lang w:val="lt-LT"/>
              </w:rPr>
              <w:t xml:space="preserve"> Priekinis stiklas turi būti šildomas </w:t>
            </w:r>
            <w:r w:rsidRPr="00766790">
              <w:rPr>
                <w:rFonts w:eastAsia="Times New Roman"/>
                <w:sz w:val="20"/>
                <w:lang w:val="lt-LT"/>
              </w:rPr>
              <w:t>arba</w:t>
            </w:r>
            <w:r w:rsidRPr="008B49A6">
              <w:rPr>
                <w:rFonts w:eastAsia="Times New Roman"/>
                <w:sz w:val="20"/>
                <w:lang w:val="lt-LT"/>
              </w:rPr>
              <w:t xml:space="preserve"> turi būti įrengta lygiavertė greito priekinio stiklo atitirpinimo ir aprasojimo šalinimo sistema.</w:t>
            </w:r>
          </w:p>
        </w:tc>
      </w:tr>
      <w:tr w:rsidR="003000F8" w:rsidRPr="008B49A6" w14:paraId="2C7E0447" w14:textId="77777777">
        <w:trPr>
          <w:jc w:val="center"/>
        </w:trPr>
        <w:tc>
          <w:tcPr>
            <w:tcW w:w="680" w:type="dxa"/>
            <w:tcMar>
              <w:top w:w="60" w:type="dxa"/>
              <w:left w:w="80" w:type="dxa"/>
              <w:bottom w:w="60" w:type="dxa"/>
              <w:right w:w="80" w:type="dxa"/>
            </w:tcMar>
          </w:tcPr>
          <w:p w14:paraId="6B610C53" w14:textId="77777777" w:rsidR="003000F8" w:rsidRPr="00766790" w:rsidRDefault="000B76A3">
            <w:pPr>
              <w:jc w:val="center"/>
              <w:rPr>
                <w:lang w:val="lt-LT"/>
              </w:rPr>
            </w:pPr>
            <w:r w:rsidRPr="00766790">
              <w:rPr>
                <w:rFonts w:eastAsia="Times New Roman"/>
                <w:sz w:val="20"/>
                <w:lang w:val="lt-LT"/>
              </w:rPr>
              <w:t>15</w:t>
            </w:r>
          </w:p>
        </w:tc>
        <w:tc>
          <w:tcPr>
            <w:tcW w:w="2381" w:type="dxa"/>
            <w:tcMar>
              <w:top w:w="60" w:type="dxa"/>
              <w:left w:w="80" w:type="dxa"/>
              <w:bottom w:w="60" w:type="dxa"/>
              <w:right w:w="80" w:type="dxa"/>
            </w:tcMar>
          </w:tcPr>
          <w:p w14:paraId="0522CA56" w14:textId="77777777" w:rsidR="003000F8" w:rsidRPr="00766790" w:rsidRDefault="000B76A3">
            <w:pPr>
              <w:rPr>
                <w:lang w:val="lt-LT"/>
              </w:rPr>
            </w:pPr>
            <w:proofErr w:type="spellStart"/>
            <w:r w:rsidRPr="00766790">
              <w:rPr>
                <w:rFonts w:eastAsia="Times New Roman"/>
                <w:sz w:val="20"/>
                <w:lang w:val="lt-LT"/>
              </w:rPr>
              <w:t>Purvasaugiai</w:t>
            </w:r>
            <w:proofErr w:type="spellEnd"/>
          </w:p>
        </w:tc>
        <w:tc>
          <w:tcPr>
            <w:tcW w:w="7484" w:type="dxa"/>
            <w:tcMar>
              <w:top w:w="60" w:type="dxa"/>
              <w:left w:w="80" w:type="dxa"/>
              <w:bottom w:w="60" w:type="dxa"/>
              <w:right w:w="80" w:type="dxa"/>
            </w:tcMar>
          </w:tcPr>
          <w:p w14:paraId="22B8F439" w14:textId="77777777" w:rsidR="003000F8" w:rsidRPr="00766790" w:rsidRDefault="000B76A3">
            <w:pPr>
              <w:rPr>
                <w:lang w:val="lt-LT"/>
              </w:rPr>
            </w:pPr>
            <w:r w:rsidRPr="00766790">
              <w:rPr>
                <w:rFonts w:eastAsia="Times New Roman"/>
                <w:sz w:val="20"/>
                <w:lang w:val="lt-LT"/>
              </w:rPr>
              <w:t xml:space="preserve">Automobilis turi būti komplektuojamas su priekiniais ir galiniais </w:t>
            </w:r>
            <w:proofErr w:type="spellStart"/>
            <w:r w:rsidRPr="00766790">
              <w:rPr>
                <w:rFonts w:eastAsia="Times New Roman"/>
                <w:sz w:val="20"/>
                <w:lang w:val="lt-LT"/>
              </w:rPr>
              <w:t>purvasaugiais</w:t>
            </w:r>
            <w:proofErr w:type="spellEnd"/>
            <w:r w:rsidRPr="00766790">
              <w:rPr>
                <w:rFonts w:eastAsia="Times New Roman"/>
                <w:sz w:val="20"/>
                <w:lang w:val="lt-LT"/>
              </w:rPr>
              <w:t>.</w:t>
            </w:r>
          </w:p>
        </w:tc>
      </w:tr>
      <w:tr w:rsidR="003000F8" w:rsidRPr="008B49A6" w14:paraId="2659A8F7" w14:textId="77777777">
        <w:trPr>
          <w:jc w:val="center"/>
        </w:trPr>
        <w:tc>
          <w:tcPr>
            <w:tcW w:w="680" w:type="dxa"/>
            <w:tcMar>
              <w:top w:w="60" w:type="dxa"/>
              <w:left w:w="80" w:type="dxa"/>
              <w:bottom w:w="60" w:type="dxa"/>
              <w:right w:w="80" w:type="dxa"/>
            </w:tcMar>
          </w:tcPr>
          <w:p w14:paraId="7976DBE6" w14:textId="77777777" w:rsidR="003000F8" w:rsidRPr="00766790" w:rsidRDefault="000B76A3">
            <w:pPr>
              <w:jc w:val="center"/>
              <w:rPr>
                <w:lang w:val="lt-LT"/>
              </w:rPr>
            </w:pPr>
            <w:r w:rsidRPr="00766790">
              <w:rPr>
                <w:rFonts w:eastAsia="Times New Roman"/>
                <w:sz w:val="20"/>
                <w:lang w:val="lt-LT"/>
              </w:rPr>
              <w:t>16</w:t>
            </w:r>
          </w:p>
        </w:tc>
        <w:tc>
          <w:tcPr>
            <w:tcW w:w="2381" w:type="dxa"/>
            <w:tcMar>
              <w:top w:w="60" w:type="dxa"/>
              <w:left w:w="80" w:type="dxa"/>
              <w:bottom w:w="60" w:type="dxa"/>
              <w:right w:w="80" w:type="dxa"/>
            </w:tcMar>
          </w:tcPr>
          <w:p w14:paraId="5FDF0B07" w14:textId="77777777" w:rsidR="003000F8" w:rsidRPr="00766790" w:rsidRDefault="000B76A3">
            <w:pPr>
              <w:rPr>
                <w:lang w:val="lt-LT"/>
              </w:rPr>
            </w:pPr>
            <w:r w:rsidRPr="00766790">
              <w:rPr>
                <w:rFonts w:eastAsia="Times New Roman"/>
                <w:sz w:val="20"/>
                <w:lang w:val="lt-LT"/>
              </w:rPr>
              <w:t>Guminiai kilimėliai vairuotojo ir keleivių vietose</w:t>
            </w:r>
          </w:p>
        </w:tc>
        <w:tc>
          <w:tcPr>
            <w:tcW w:w="7484" w:type="dxa"/>
            <w:tcMar>
              <w:top w:w="60" w:type="dxa"/>
              <w:left w:w="80" w:type="dxa"/>
              <w:bottom w:w="60" w:type="dxa"/>
              <w:right w:w="80" w:type="dxa"/>
            </w:tcMar>
          </w:tcPr>
          <w:p w14:paraId="0AB6EAC8" w14:textId="77777777" w:rsidR="003000F8" w:rsidRPr="00766790" w:rsidRDefault="000B76A3">
            <w:pPr>
              <w:rPr>
                <w:lang w:val="lt-LT"/>
              </w:rPr>
            </w:pPr>
            <w:r w:rsidRPr="00766790">
              <w:rPr>
                <w:rFonts w:eastAsia="Times New Roman"/>
                <w:sz w:val="20"/>
                <w:lang w:val="lt-LT"/>
              </w:rPr>
              <w:t>Turi būti modelį atitinkantys guminiai kilimėliai vairuotojo ir priekinio keleivio vietose.</w:t>
            </w:r>
          </w:p>
        </w:tc>
      </w:tr>
      <w:tr w:rsidR="003000F8" w:rsidRPr="008B49A6" w14:paraId="408119FF" w14:textId="77777777">
        <w:trPr>
          <w:jc w:val="center"/>
        </w:trPr>
        <w:tc>
          <w:tcPr>
            <w:tcW w:w="680" w:type="dxa"/>
            <w:tcMar>
              <w:top w:w="60" w:type="dxa"/>
              <w:left w:w="80" w:type="dxa"/>
              <w:bottom w:w="60" w:type="dxa"/>
              <w:right w:w="80" w:type="dxa"/>
            </w:tcMar>
          </w:tcPr>
          <w:p w14:paraId="58B3C8F2" w14:textId="77777777" w:rsidR="003000F8" w:rsidRPr="00766790" w:rsidRDefault="000B76A3">
            <w:pPr>
              <w:jc w:val="center"/>
              <w:rPr>
                <w:lang w:val="lt-LT"/>
              </w:rPr>
            </w:pPr>
            <w:r w:rsidRPr="00766790">
              <w:rPr>
                <w:rFonts w:eastAsia="Times New Roman"/>
                <w:sz w:val="20"/>
                <w:lang w:val="lt-LT"/>
              </w:rPr>
              <w:t>17</w:t>
            </w:r>
          </w:p>
        </w:tc>
        <w:tc>
          <w:tcPr>
            <w:tcW w:w="2381" w:type="dxa"/>
            <w:tcMar>
              <w:top w:w="60" w:type="dxa"/>
              <w:left w:w="80" w:type="dxa"/>
              <w:bottom w:w="60" w:type="dxa"/>
              <w:right w:w="80" w:type="dxa"/>
            </w:tcMar>
          </w:tcPr>
          <w:p w14:paraId="0430D51E" w14:textId="77777777" w:rsidR="003000F8" w:rsidRPr="00766790" w:rsidRDefault="000B76A3">
            <w:pPr>
              <w:rPr>
                <w:lang w:val="lt-LT"/>
              </w:rPr>
            </w:pPr>
            <w:r w:rsidRPr="00766790">
              <w:rPr>
                <w:rFonts w:eastAsia="Times New Roman"/>
                <w:sz w:val="20"/>
                <w:lang w:val="lt-LT"/>
              </w:rPr>
              <w:t>Kėbulo spalva, apipavidalinimas</w:t>
            </w:r>
          </w:p>
        </w:tc>
        <w:tc>
          <w:tcPr>
            <w:tcW w:w="7484" w:type="dxa"/>
            <w:tcMar>
              <w:top w:w="60" w:type="dxa"/>
              <w:left w:w="80" w:type="dxa"/>
              <w:bottom w:w="60" w:type="dxa"/>
              <w:right w:w="80" w:type="dxa"/>
            </w:tcMar>
          </w:tcPr>
          <w:p w14:paraId="606C9446" w14:textId="5919BB04" w:rsidR="003000F8" w:rsidRPr="00766790" w:rsidRDefault="00194043">
            <w:pPr>
              <w:rPr>
                <w:lang w:val="lt-LT"/>
              </w:rPr>
            </w:pPr>
            <w:r w:rsidRPr="00766790">
              <w:rPr>
                <w:rFonts w:eastAsia="Times New Roman"/>
                <w:sz w:val="20"/>
                <w:lang w:val="lt-LT"/>
              </w:rPr>
              <w:t>Kėbulo spalva – balta. Bamperiai turi būti kėbulo spalvos, kad būtų užtikrintas vientisas transporto priemonės apipavidalinimas pagal Lietuvos transporto saugos administracijos Vizualinės komunikacijos vadovą.</w:t>
            </w:r>
          </w:p>
        </w:tc>
      </w:tr>
      <w:tr w:rsidR="003000F8" w:rsidRPr="008B49A6" w14:paraId="4E2607C2" w14:textId="77777777">
        <w:trPr>
          <w:jc w:val="center"/>
        </w:trPr>
        <w:tc>
          <w:tcPr>
            <w:tcW w:w="680" w:type="dxa"/>
            <w:tcMar>
              <w:top w:w="60" w:type="dxa"/>
              <w:left w:w="80" w:type="dxa"/>
              <w:bottom w:w="60" w:type="dxa"/>
              <w:right w:w="80" w:type="dxa"/>
            </w:tcMar>
          </w:tcPr>
          <w:p w14:paraId="33CF19F0" w14:textId="77777777" w:rsidR="003000F8" w:rsidRPr="00766790" w:rsidRDefault="000B76A3">
            <w:pPr>
              <w:jc w:val="center"/>
              <w:rPr>
                <w:lang w:val="lt-LT"/>
              </w:rPr>
            </w:pPr>
            <w:r w:rsidRPr="00766790">
              <w:rPr>
                <w:rFonts w:eastAsia="Times New Roman"/>
                <w:sz w:val="20"/>
                <w:lang w:val="lt-LT"/>
              </w:rPr>
              <w:t>18</w:t>
            </w:r>
          </w:p>
        </w:tc>
        <w:tc>
          <w:tcPr>
            <w:tcW w:w="2381" w:type="dxa"/>
            <w:tcMar>
              <w:top w:w="60" w:type="dxa"/>
              <w:left w:w="80" w:type="dxa"/>
              <w:bottom w:w="60" w:type="dxa"/>
              <w:right w:w="80" w:type="dxa"/>
            </w:tcMar>
          </w:tcPr>
          <w:p w14:paraId="2B22DEE9" w14:textId="6AB162BC" w:rsidR="003000F8" w:rsidRPr="00766790" w:rsidRDefault="006D2F98">
            <w:pPr>
              <w:rPr>
                <w:lang w:val="lt-LT"/>
              </w:rPr>
            </w:pPr>
            <w:r w:rsidRPr="008B49A6">
              <w:rPr>
                <w:rFonts w:eastAsia="Times New Roman"/>
                <w:sz w:val="20"/>
                <w:lang w:val="lt-LT"/>
              </w:rPr>
              <w:t>Kėbulo apipavidalinimas</w:t>
            </w:r>
          </w:p>
        </w:tc>
        <w:tc>
          <w:tcPr>
            <w:tcW w:w="7484" w:type="dxa"/>
            <w:tcMar>
              <w:top w:w="60" w:type="dxa"/>
              <w:left w:w="80" w:type="dxa"/>
              <w:bottom w:w="60" w:type="dxa"/>
              <w:right w:w="80" w:type="dxa"/>
            </w:tcMar>
          </w:tcPr>
          <w:p w14:paraId="73CE587F" w14:textId="096EE185" w:rsidR="003000F8" w:rsidRPr="00766790" w:rsidRDefault="004877EE">
            <w:pPr>
              <w:rPr>
                <w:lang w:val="lt-LT"/>
              </w:rPr>
            </w:pPr>
            <w:r w:rsidRPr="00766790">
              <w:rPr>
                <w:rFonts w:eastAsia="Times New Roman"/>
                <w:sz w:val="20"/>
                <w:lang w:val="lt-LT"/>
              </w:rPr>
              <w:t xml:space="preserve">Automobilio apipavidalinimas atliekamas vadovaujantis Lietuvos transporto saugos administracijos „Vizualinės komunikacijos vadovu“. Tiekėjas turi paruošti apipavidalinimo maketus, juos suderinti su Lietuvos transporto saugos administracijos atstovu. Apipavidalinimas atliekamas parenkant tinkamas medžiagas ir darbų atlikimo metodiką, </w:t>
            </w:r>
            <w:r w:rsidRPr="00766790">
              <w:rPr>
                <w:rFonts w:eastAsia="Times New Roman"/>
                <w:sz w:val="20"/>
                <w:lang w:val="lt-LT"/>
              </w:rPr>
              <w:lastRenderedPageBreak/>
              <w:t xml:space="preserve">pritaikytas automobilių eksploatavimo sąlygoms. Apipavidalinimo darbams suteikiamas ne mažesnis nei </w:t>
            </w:r>
            <w:r w:rsidRPr="00766790">
              <w:rPr>
                <w:rFonts w:eastAsia="Times New Roman"/>
                <w:b/>
                <w:bCs/>
                <w:sz w:val="20"/>
                <w:lang w:val="lt-LT"/>
              </w:rPr>
              <w:t>2 metų</w:t>
            </w:r>
            <w:r w:rsidRPr="00766790">
              <w:rPr>
                <w:rFonts w:eastAsia="Times New Roman"/>
                <w:sz w:val="20"/>
                <w:lang w:val="lt-LT"/>
              </w:rPr>
              <w:t xml:space="preserve"> garantinis laikotarpis.</w:t>
            </w:r>
          </w:p>
        </w:tc>
      </w:tr>
      <w:tr w:rsidR="003000F8" w:rsidRPr="008B49A6" w14:paraId="2CA980AA" w14:textId="77777777">
        <w:trPr>
          <w:jc w:val="center"/>
        </w:trPr>
        <w:tc>
          <w:tcPr>
            <w:tcW w:w="680" w:type="dxa"/>
            <w:tcMar>
              <w:top w:w="60" w:type="dxa"/>
              <w:left w:w="80" w:type="dxa"/>
              <w:bottom w:w="60" w:type="dxa"/>
              <w:right w:w="80" w:type="dxa"/>
            </w:tcMar>
          </w:tcPr>
          <w:p w14:paraId="24046EA0" w14:textId="77777777" w:rsidR="003000F8" w:rsidRPr="00766790" w:rsidRDefault="000B76A3">
            <w:pPr>
              <w:jc w:val="center"/>
              <w:rPr>
                <w:lang w:val="lt-LT"/>
              </w:rPr>
            </w:pPr>
            <w:r w:rsidRPr="00766790">
              <w:rPr>
                <w:rFonts w:eastAsia="Times New Roman"/>
                <w:sz w:val="20"/>
                <w:lang w:val="lt-LT"/>
              </w:rPr>
              <w:lastRenderedPageBreak/>
              <w:t>19</w:t>
            </w:r>
          </w:p>
        </w:tc>
        <w:tc>
          <w:tcPr>
            <w:tcW w:w="2381" w:type="dxa"/>
            <w:tcMar>
              <w:top w:w="60" w:type="dxa"/>
              <w:left w:w="80" w:type="dxa"/>
              <w:bottom w:w="60" w:type="dxa"/>
              <w:right w:w="80" w:type="dxa"/>
            </w:tcMar>
          </w:tcPr>
          <w:p w14:paraId="5914BF19" w14:textId="74B49FDC" w:rsidR="003000F8" w:rsidRPr="00766790" w:rsidRDefault="000B76A3">
            <w:pPr>
              <w:rPr>
                <w:lang w:val="lt-LT"/>
              </w:rPr>
            </w:pPr>
            <w:r w:rsidRPr="00766790">
              <w:rPr>
                <w:rFonts w:eastAsia="Times New Roman"/>
                <w:sz w:val="20"/>
                <w:szCs w:val="20"/>
                <w:lang w:val="lt-LT"/>
              </w:rPr>
              <w:t>Varikli</w:t>
            </w:r>
            <w:r w:rsidR="00F8681C" w:rsidRPr="00766790">
              <w:rPr>
                <w:rFonts w:eastAsia="Times New Roman"/>
                <w:sz w:val="20"/>
                <w:szCs w:val="20"/>
                <w:lang w:val="lt-LT"/>
              </w:rPr>
              <w:t>s</w:t>
            </w:r>
          </w:p>
        </w:tc>
        <w:tc>
          <w:tcPr>
            <w:tcW w:w="7484" w:type="dxa"/>
            <w:tcMar>
              <w:top w:w="60" w:type="dxa"/>
              <w:left w:w="80" w:type="dxa"/>
              <w:bottom w:w="60" w:type="dxa"/>
              <w:right w:w="80" w:type="dxa"/>
            </w:tcMar>
          </w:tcPr>
          <w:p w14:paraId="46AE2714" w14:textId="0678ACE2" w:rsidR="00F8681C" w:rsidRPr="007326D9" w:rsidRDefault="00C507FF">
            <w:pPr>
              <w:rPr>
                <w:rFonts w:eastAsia="Times New Roman"/>
                <w:sz w:val="20"/>
                <w:lang w:val="lt-LT"/>
              </w:rPr>
            </w:pPr>
            <w:r w:rsidRPr="007326D9">
              <w:rPr>
                <w:rFonts w:eastAsia="Times New Roman"/>
                <w:sz w:val="20"/>
                <w:szCs w:val="20"/>
                <w:lang w:val="lt-LT"/>
              </w:rPr>
              <w:t xml:space="preserve">19.1. </w:t>
            </w:r>
            <w:r w:rsidR="00F8681C" w:rsidRPr="007326D9">
              <w:rPr>
                <w:rFonts w:eastAsia="Times New Roman"/>
                <w:sz w:val="20"/>
                <w:szCs w:val="20"/>
                <w:lang w:val="lt-LT"/>
              </w:rPr>
              <w:t>Degalų rūšis – dyzelinas.</w:t>
            </w:r>
          </w:p>
          <w:p w14:paraId="49F20530" w14:textId="5065ADDC" w:rsidR="00C507FF" w:rsidRPr="007326D9" w:rsidRDefault="00F8681C">
            <w:pPr>
              <w:rPr>
                <w:rFonts w:eastAsia="Times New Roman"/>
                <w:sz w:val="20"/>
                <w:lang w:val="lt-LT"/>
              </w:rPr>
            </w:pPr>
            <w:r w:rsidRPr="007326D9">
              <w:rPr>
                <w:rFonts w:eastAsia="Times New Roman"/>
                <w:sz w:val="20"/>
                <w:lang w:val="lt-LT"/>
              </w:rPr>
              <w:t>19.2. G</w:t>
            </w:r>
            <w:r w:rsidR="000B76A3" w:rsidRPr="007326D9">
              <w:rPr>
                <w:rFonts w:eastAsia="Times New Roman"/>
                <w:sz w:val="20"/>
                <w:lang w:val="lt-LT"/>
              </w:rPr>
              <w:t xml:space="preserve">alia – ne mažesnė kaip 110 kW (150 AG). </w:t>
            </w:r>
          </w:p>
          <w:p w14:paraId="0BF40D28" w14:textId="1AD934D9" w:rsidR="003000F8" w:rsidRPr="007326D9" w:rsidRDefault="00C507FF">
            <w:pPr>
              <w:rPr>
                <w:lang w:val="lt-LT"/>
              </w:rPr>
            </w:pPr>
            <w:r w:rsidRPr="007326D9">
              <w:rPr>
                <w:rFonts w:eastAsia="Times New Roman"/>
                <w:sz w:val="20"/>
                <w:szCs w:val="20"/>
                <w:lang w:val="lt-LT"/>
              </w:rPr>
              <w:t xml:space="preserve">19.2. </w:t>
            </w:r>
            <w:r w:rsidR="000B76A3" w:rsidRPr="007326D9">
              <w:rPr>
                <w:rFonts w:eastAsia="Times New Roman"/>
                <w:sz w:val="20"/>
                <w:szCs w:val="20"/>
                <w:lang w:val="lt-LT"/>
              </w:rPr>
              <w:t xml:space="preserve">Didžiausias sukimo momentas – ne mažesnis kaip 340 </w:t>
            </w:r>
            <w:proofErr w:type="spellStart"/>
            <w:r w:rsidR="000B76A3" w:rsidRPr="007326D9">
              <w:rPr>
                <w:rFonts w:eastAsia="Times New Roman"/>
                <w:sz w:val="20"/>
                <w:szCs w:val="20"/>
                <w:lang w:val="lt-LT"/>
              </w:rPr>
              <w:t>Nm</w:t>
            </w:r>
            <w:proofErr w:type="spellEnd"/>
            <w:r w:rsidR="000B76A3" w:rsidRPr="007326D9">
              <w:rPr>
                <w:rFonts w:eastAsia="Times New Roman"/>
                <w:sz w:val="20"/>
                <w:szCs w:val="20"/>
                <w:lang w:val="lt-LT"/>
              </w:rPr>
              <w:t>.</w:t>
            </w:r>
          </w:p>
        </w:tc>
      </w:tr>
      <w:tr w:rsidR="003000F8" w:rsidRPr="008B49A6" w14:paraId="4D8B5AB6" w14:textId="77777777">
        <w:trPr>
          <w:jc w:val="center"/>
        </w:trPr>
        <w:tc>
          <w:tcPr>
            <w:tcW w:w="680" w:type="dxa"/>
            <w:tcMar>
              <w:top w:w="60" w:type="dxa"/>
              <w:left w:w="80" w:type="dxa"/>
              <w:bottom w:w="60" w:type="dxa"/>
              <w:right w:w="80" w:type="dxa"/>
            </w:tcMar>
          </w:tcPr>
          <w:p w14:paraId="7DB9B805" w14:textId="77777777" w:rsidR="003000F8" w:rsidRPr="00766790" w:rsidRDefault="000B76A3">
            <w:pPr>
              <w:jc w:val="center"/>
              <w:rPr>
                <w:lang w:val="lt-LT"/>
              </w:rPr>
            </w:pPr>
            <w:r w:rsidRPr="00766790">
              <w:rPr>
                <w:rFonts w:eastAsia="Times New Roman"/>
                <w:sz w:val="20"/>
                <w:lang w:val="lt-LT"/>
              </w:rPr>
              <w:t>20</w:t>
            </w:r>
          </w:p>
        </w:tc>
        <w:tc>
          <w:tcPr>
            <w:tcW w:w="2381" w:type="dxa"/>
            <w:tcMar>
              <w:top w:w="60" w:type="dxa"/>
              <w:left w:w="80" w:type="dxa"/>
              <w:bottom w:w="60" w:type="dxa"/>
              <w:right w:w="80" w:type="dxa"/>
            </w:tcMar>
          </w:tcPr>
          <w:p w14:paraId="58D595D8" w14:textId="77777777" w:rsidR="003000F8" w:rsidRPr="00766790" w:rsidRDefault="000B76A3">
            <w:pPr>
              <w:rPr>
                <w:lang w:val="lt-LT"/>
              </w:rPr>
            </w:pPr>
            <w:r w:rsidRPr="00766790">
              <w:rPr>
                <w:rFonts w:eastAsia="Times New Roman"/>
                <w:sz w:val="20"/>
                <w:lang w:val="lt-LT"/>
              </w:rPr>
              <w:t>Pavarų dėžė</w:t>
            </w:r>
          </w:p>
        </w:tc>
        <w:tc>
          <w:tcPr>
            <w:tcW w:w="7484" w:type="dxa"/>
            <w:tcMar>
              <w:top w:w="60" w:type="dxa"/>
              <w:left w:w="80" w:type="dxa"/>
              <w:bottom w:w="60" w:type="dxa"/>
              <w:right w:w="80" w:type="dxa"/>
            </w:tcMar>
          </w:tcPr>
          <w:p w14:paraId="14E26D64" w14:textId="77777777" w:rsidR="003000F8" w:rsidRPr="007326D9" w:rsidRDefault="000B76A3">
            <w:pPr>
              <w:rPr>
                <w:lang w:val="lt-LT"/>
              </w:rPr>
            </w:pPr>
            <w:r w:rsidRPr="007326D9">
              <w:rPr>
                <w:rFonts w:eastAsia="Times New Roman"/>
                <w:sz w:val="20"/>
                <w:lang w:val="lt-LT"/>
              </w:rPr>
              <w:t>Automobilis turi būti su automatine pavarų dėže arba lygiaverte automatizuota transmisija.</w:t>
            </w:r>
          </w:p>
        </w:tc>
      </w:tr>
      <w:tr w:rsidR="003000F8" w:rsidRPr="008B49A6" w14:paraId="2A7A08CC" w14:textId="77777777">
        <w:trPr>
          <w:jc w:val="center"/>
        </w:trPr>
        <w:tc>
          <w:tcPr>
            <w:tcW w:w="680" w:type="dxa"/>
            <w:tcMar>
              <w:top w:w="60" w:type="dxa"/>
              <w:left w:w="80" w:type="dxa"/>
              <w:bottom w:w="60" w:type="dxa"/>
              <w:right w:w="80" w:type="dxa"/>
            </w:tcMar>
          </w:tcPr>
          <w:p w14:paraId="7623D999" w14:textId="77777777" w:rsidR="003000F8" w:rsidRPr="00766790" w:rsidRDefault="000B76A3">
            <w:pPr>
              <w:jc w:val="center"/>
              <w:rPr>
                <w:lang w:val="lt-LT"/>
              </w:rPr>
            </w:pPr>
            <w:r w:rsidRPr="00766790">
              <w:rPr>
                <w:rFonts w:eastAsia="Times New Roman"/>
                <w:sz w:val="20"/>
                <w:lang w:val="lt-LT"/>
              </w:rPr>
              <w:t>21</w:t>
            </w:r>
          </w:p>
        </w:tc>
        <w:tc>
          <w:tcPr>
            <w:tcW w:w="2381" w:type="dxa"/>
            <w:tcMar>
              <w:top w:w="60" w:type="dxa"/>
              <w:left w:w="80" w:type="dxa"/>
              <w:bottom w:w="60" w:type="dxa"/>
              <w:right w:w="80" w:type="dxa"/>
            </w:tcMar>
          </w:tcPr>
          <w:p w14:paraId="585FA87C" w14:textId="77777777" w:rsidR="003000F8" w:rsidRPr="00766790" w:rsidRDefault="000B76A3">
            <w:pPr>
              <w:rPr>
                <w:lang w:val="lt-LT"/>
              </w:rPr>
            </w:pPr>
            <w:r w:rsidRPr="00766790">
              <w:rPr>
                <w:rFonts w:eastAsia="Times New Roman"/>
                <w:sz w:val="20"/>
                <w:lang w:val="lt-LT"/>
              </w:rPr>
              <w:t>Durelės</w:t>
            </w:r>
          </w:p>
        </w:tc>
        <w:tc>
          <w:tcPr>
            <w:tcW w:w="7484" w:type="dxa"/>
            <w:tcMar>
              <w:top w:w="60" w:type="dxa"/>
              <w:left w:w="80" w:type="dxa"/>
              <w:bottom w:w="60" w:type="dxa"/>
              <w:right w:w="80" w:type="dxa"/>
            </w:tcMar>
          </w:tcPr>
          <w:p w14:paraId="68CF7815" w14:textId="5051F74C" w:rsidR="003000F8" w:rsidRPr="007326D9" w:rsidRDefault="00493106">
            <w:pPr>
              <w:rPr>
                <w:lang w:val="lt-LT"/>
              </w:rPr>
            </w:pPr>
            <w:r w:rsidRPr="007326D9">
              <w:rPr>
                <w:rFonts w:eastAsia="Times New Roman"/>
                <w:sz w:val="20"/>
                <w:lang w:val="lt-LT"/>
              </w:rPr>
              <w:t xml:space="preserve">21.1. </w:t>
            </w:r>
            <w:r w:rsidR="000B76A3" w:rsidRPr="007326D9">
              <w:rPr>
                <w:rFonts w:eastAsia="Times New Roman"/>
                <w:sz w:val="20"/>
                <w:lang w:val="lt-LT"/>
              </w:rPr>
              <w:t>Automobilis turi turėti vairuotojo ir priekinio keleivio duris bei ne mažiau kaip vienas šonines slankiąsias keleivių / darbo skyriaus duris dešinėje pusėje su langu.</w:t>
            </w:r>
          </w:p>
          <w:p w14:paraId="7A3EB210" w14:textId="3F071EC0" w:rsidR="003000F8" w:rsidRPr="007326D9" w:rsidRDefault="00493106">
            <w:pPr>
              <w:rPr>
                <w:lang w:val="lt-LT"/>
              </w:rPr>
            </w:pPr>
            <w:r w:rsidRPr="007326D9">
              <w:rPr>
                <w:rFonts w:eastAsia="Times New Roman"/>
                <w:sz w:val="20"/>
                <w:lang w:val="lt-LT"/>
              </w:rPr>
              <w:t xml:space="preserve">21.2. </w:t>
            </w:r>
            <w:r w:rsidR="000B76A3" w:rsidRPr="007326D9">
              <w:rPr>
                <w:rFonts w:eastAsia="Times New Roman"/>
                <w:sz w:val="20"/>
                <w:lang w:val="lt-LT"/>
              </w:rPr>
              <w:t xml:space="preserve">Transporto priemonės galinė dalis turi </w:t>
            </w:r>
            <w:r w:rsidR="0073376D" w:rsidRPr="007326D9">
              <w:rPr>
                <w:rFonts w:eastAsia="Times New Roman"/>
                <w:sz w:val="20"/>
                <w:lang w:val="lt-LT"/>
              </w:rPr>
              <w:t>būti pritaikyta</w:t>
            </w:r>
            <w:r w:rsidR="000B76A3" w:rsidRPr="007326D9">
              <w:rPr>
                <w:rFonts w:eastAsia="Times New Roman"/>
                <w:sz w:val="20"/>
                <w:lang w:val="lt-LT"/>
              </w:rPr>
              <w:t xml:space="preserve"> techninėje specifikacijoje numatyt</w:t>
            </w:r>
            <w:r w:rsidR="0073376D" w:rsidRPr="007326D9">
              <w:rPr>
                <w:rFonts w:eastAsia="Times New Roman"/>
                <w:sz w:val="20"/>
                <w:lang w:val="lt-LT"/>
              </w:rPr>
              <w:t>os</w:t>
            </w:r>
            <w:r w:rsidR="000B76A3" w:rsidRPr="007326D9">
              <w:rPr>
                <w:rFonts w:eastAsia="Times New Roman"/>
                <w:sz w:val="20"/>
                <w:lang w:val="lt-LT"/>
              </w:rPr>
              <w:t xml:space="preserve"> speciali</w:t>
            </w:r>
            <w:r w:rsidR="0073376D" w:rsidRPr="007326D9">
              <w:rPr>
                <w:rFonts w:eastAsia="Times New Roman"/>
                <w:sz w:val="20"/>
                <w:lang w:val="lt-LT"/>
              </w:rPr>
              <w:t>osios</w:t>
            </w:r>
            <w:r w:rsidR="000B76A3" w:rsidRPr="007326D9">
              <w:rPr>
                <w:rFonts w:eastAsia="Times New Roman"/>
                <w:sz w:val="20"/>
                <w:lang w:val="lt-LT"/>
              </w:rPr>
              <w:t xml:space="preserve"> įrang</w:t>
            </w:r>
            <w:r w:rsidR="0073376D" w:rsidRPr="007326D9">
              <w:rPr>
                <w:rFonts w:eastAsia="Times New Roman"/>
                <w:sz w:val="20"/>
                <w:lang w:val="lt-LT"/>
              </w:rPr>
              <w:t>os</w:t>
            </w:r>
            <w:r w:rsidR="000B76A3" w:rsidRPr="007326D9">
              <w:rPr>
                <w:rFonts w:eastAsia="Times New Roman"/>
                <w:sz w:val="20"/>
                <w:lang w:val="lt-LT"/>
              </w:rPr>
              <w:t>, įskaitant informacinę švieslentę ir CD-600 įran</w:t>
            </w:r>
            <w:r w:rsidR="001E3FFE" w:rsidRPr="007326D9">
              <w:rPr>
                <w:rFonts w:eastAsia="Times New Roman"/>
                <w:sz w:val="20"/>
                <w:lang w:val="lt-LT"/>
              </w:rPr>
              <w:t>gą</w:t>
            </w:r>
            <w:r w:rsidR="00DD0828" w:rsidRPr="007326D9">
              <w:rPr>
                <w:rFonts w:eastAsia="Times New Roman"/>
                <w:sz w:val="20"/>
                <w:lang w:val="lt-LT"/>
              </w:rPr>
              <w:t xml:space="preserve"> arba lygiavert</w:t>
            </w:r>
            <w:r w:rsidR="001E3FFE" w:rsidRPr="007326D9">
              <w:rPr>
                <w:rFonts w:eastAsia="Times New Roman"/>
                <w:sz w:val="20"/>
                <w:lang w:val="lt-LT"/>
              </w:rPr>
              <w:t>ę</w:t>
            </w:r>
            <w:r w:rsidR="00DD0828" w:rsidRPr="007326D9">
              <w:rPr>
                <w:rFonts w:eastAsia="Times New Roman"/>
                <w:sz w:val="20"/>
                <w:lang w:val="lt-LT"/>
              </w:rPr>
              <w:t xml:space="preserve"> įrang</w:t>
            </w:r>
            <w:r w:rsidR="001E3FFE" w:rsidRPr="007326D9">
              <w:rPr>
                <w:rFonts w:eastAsia="Times New Roman"/>
                <w:sz w:val="20"/>
                <w:lang w:val="lt-LT"/>
              </w:rPr>
              <w:t>ą</w:t>
            </w:r>
            <w:r w:rsidR="00D271C9" w:rsidRPr="007326D9">
              <w:rPr>
                <w:rFonts w:eastAsia="Times New Roman"/>
                <w:sz w:val="20"/>
                <w:lang w:val="lt-LT"/>
              </w:rPr>
              <w:t>, montavimui</w:t>
            </w:r>
            <w:r w:rsidR="00DD0828" w:rsidRPr="007326D9">
              <w:rPr>
                <w:rFonts w:eastAsia="Times New Roman"/>
                <w:sz w:val="20"/>
                <w:lang w:val="lt-LT"/>
              </w:rPr>
              <w:t>.</w:t>
            </w:r>
          </w:p>
          <w:p w14:paraId="52421A5B" w14:textId="11023D39" w:rsidR="003000F8" w:rsidRPr="007326D9" w:rsidRDefault="00940249">
            <w:pPr>
              <w:rPr>
                <w:lang w:val="lt-LT"/>
              </w:rPr>
            </w:pPr>
            <w:r w:rsidRPr="007326D9">
              <w:rPr>
                <w:rFonts w:eastAsia="Times New Roman"/>
                <w:sz w:val="20"/>
                <w:lang w:val="lt-LT"/>
              </w:rPr>
              <w:t xml:space="preserve">21.3. </w:t>
            </w:r>
            <w:r w:rsidR="000B76A3" w:rsidRPr="007326D9">
              <w:rPr>
                <w:rFonts w:eastAsia="Times New Roman"/>
                <w:sz w:val="20"/>
                <w:lang w:val="lt-LT"/>
              </w:rPr>
              <w:t>Galinėje dalyje turi būti ne mažiau kaip vienas langas. Keleivių / darbo skyriuje turi būti ne mažiau kaip du langai.</w:t>
            </w:r>
          </w:p>
          <w:p w14:paraId="4CF9E95A" w14:textId="77777777" w:rsidR="003000F8" w:rsidRPr="007326D9" w:rsidRDefault="000B76A3">
            <w:pPr>
              <w:rPr>
                <w:i/>
                <w:iCs/>
                <w:lang w:val="lt-LT"/>
              </w:rPr>
            </w:pPr>
            <w:r w:rsidRPr="007326D9">
              <w:rPr>
                <w:rFonts w:eastAsia="Times New Roman"/>
                <w:i/>
                <w:iCs/>
                <w:sz w:val="20"/>
                <w:lang w:val="lt-LT"/>
              </w:rPr>
              <w:t>Leidžiami lygiaverčiai konstrukciniai sprendimai.</w:t>
            </w:r>
          </w:p>
        </w:tc>
      </w:tr>
      <w:tr w:rsidR="003000F8" w:rsidRPr="008B49A6" w14:paraId="04F3B0DD" w14:textId="77777777">
        <w:trPr>
          <w:jc w:val="center"/>
        </w:trPr>
        <w:tc>
          <w:tcPr>
            <w:tcW w:w="680" w:type="dxa"/>
            <w:tcMar>
              <w:top w:w="60" w:type="dxa"/>
              <w:left w:w="80" w:type="dxa"/>
              <w:bottom w:w="60" w:type="dxa"/>
              <w:right w:w="80" w:type="dxa"/>
            </w:tcMar>
          </w:tcPr>
          <w:p w14:paraId="26B0518D" w14:textId="77777777" w:rsidR="003000F8" w:rsidRPr="00766790" w:rsidRDefault="000B76A3">
            <w:pPr>
              <w:jc w:val="center"/>
              <w:rPr>
                <w:lang w:val="lt-LT"/>
              </w:rPr>
            </w:pPr>
            <w:r w:rsidRPr="00766790">
              <w:rPr>
                <w:rFonts w:eastAsia="Times New Roman"/>
                <w:sz w:val="20"/>
                <w:lang w:val="lt-LT"/>
              </w:rPr>
              <w:t>22</w:t>
            </w:r>
          </w:p>
        </w:tc>
        <w:tc>
          <w:tcPr>
            <w:tcW w:w="2381" w:type="dxa"/>
            <w:tcMar>
              <w:top w:w="60" w:type="dxa"/>
              <w:left w:w="80" w:type="dxa"/>
              <w:bottom w:w="60" w:type="dxa"/>
              <w:right w:w="80" w:type="dxa"/>
            </w:tcMar>
          </w:tcPr>
          <w:p w14:paraId="55356716" w14:textId="77777777" w:rsidR="003000F8" w:rsidRPr="00766790" w:rsidRDefault="000B76A3">
            <w:pPr>
              <w:rPr>
                <w:lang w:val="lt-LT"/>
              </w:rPr>
            </w:pPr>
            <w:r w:rsidRPr="00766790">
              <w:rPr>
                <w:rFonts w:eastAsia="Times New Roman"/>
                <w:sz w:val="20"/>
                <w:lang w:val="lt-LT"/>
              </w:rPr>
              <w:t>Bazinio automobilio vietų skaičius (su vairuotojo vieta)</w:t>
            </w:r>
          </w:p>
        </w:tc>
        <w:tc>
          <w:tcPr>
            <w:tcW w:w="7484" w:type="dxa"/>
            <w:tcMar>
              <w:top w:w="60" w:type="dxa"/>
              <w:left w:w="80" w:type="dxa"/>
              <w:bottom w:w="60" w:type="dxa"/>
              <w:right w:w="80" w:type="dxa"/>
            </w:tcMar>
          </w:tcPr>
          <w:p w14:paraId="7CC0A12A" w14:textId="77777777" w:rsidR="003000F8" w:rsidRPr="00766790" w:rsidRDefault="000B76A3">
            <w:pPr>
              <w:rPr>
                <w:lang w:val="lt-LT"/>
              </w:rPr>
            </w:pPr>
            <w:r w:rsidRPr="00766790">
              <w:rPr>
                <w:rFonts w:eastAsia="Times New Roman"/>
                <w:sz w:val="20"/>
                <w:lang w:val="lt-LT"/>
              </w:rPr>
              <w:t>Ne mažiau kaip 4 (vairuotojo plius keleivių). Automobilis registruojamas ne mažiau kaip 4 sėdimųjų vietų.</w:t>
            </w:r>
          </w:p>
        </w:tc>
      </w:tr>
      <w:tr w:rsidR="003000F8" w:rsidRPr="008B49A6" w14:paraId="72D96FCC" w14:textId="77777777">
        <w:trPr>
          <w:jc w:val="center"/>
        </w:trPr>
        <w:tc>
          <w:tcPr>
            <w:tcW w:w="680" w:type="dxa"/>
            <w:tcMar>
              <w:top w:w="60" w:type="dxa"/>
              <w:left w:w="80" w:type="dxa"/>
              <w:bottom w:w="60" w:type="dxa"/>
              <w:right w:w="80" w:type="dxa"/>
            </w:tcMar>
          </w:tcPr>
          <w:p w14:paraId="13D4B148" w14:textId="77777777" w:rsidR="003000F8" w:rsidRPr="00766790" w:rsidRDefault="000B76A3">
            <w:pPr>
              <w:jc w:val="center"/>
              <w:rPr>
                <w:lang w:val="lt-LT"/>
              </w:rPr>
            </w:pPr>
            <w:r w:rsidRPr="00766790">
              <w:rPr>
                <w:rFonts w:eastAsia="Times New Roman"/>
                <w:sz w:val="20"/>
                <w:lang w:val="lt-LT"/>
              </w:rPr>
              <w:t>23</w:t>
            </w:r>
          </w:p>
        </w:tc>
        <w:tc>
          <w:tcPr>
            <w:tcW w:w="2381" w:type="dxa"/>
            <w:tcMar>
              <w:top w:w="60" w:type="dxa"/>
              <w:left w:w="80" w:type="dxa"/>
              <w:bottom w:w="60" w:type="dxa"/>
              <w:right w:w="80" w:type="dxa"/>
            </w:tcMar>
          </w:tcPr>
          <w:p w14:paraId="61A1C3F6" w14:textId="77777777" w:rsidR="003000F8" w:rsidRPr="00766790" w:rsidRDefault="000B76A3">
            <w:pPr>
              <w:rPr>
                <w:lang w:val="lt-LT"/>
              </w:rPr>
            </w:pPr>
            <w:r w:rsidRPr="00766790">
              <w:rPr>
                <w:rFonts w:eastAsia="Times New Roman"/>
                <w:sz w:val="20"/>
                <w:lang w:val="lt-LT"/>
              </w:rPr>
              <w:t>Darbo vietos keleivių / darbo skyriuje</w:t>
            </w:r>
          </w:p>
        </w:tc>
        <w:tc>
          <w:tcPr>
            <w:tcW w:w="7484" w:type="dxa"/>
            <w:tcMar>
              <w:top w:w="60" w:type="dxa"/>
              <w:left w:w="80" w:type="dxa"/>
              <w:bottom w:w="60" w:type="dxa"/>
              <w:right w:w="80" w:type="dxa"/>
            </w:tcMar>
          </w:tcPr>
          <w:p w14:paraId="15E7A609" w14:textId="77777777" w:rsidR="003000F8" w:rsidRPr="00766790" w:rsidRDefault="000B76A3">
            <w:pPr>
              <w:rPr>
                <w:lang w:val="lt-LT"/>
              </w:rPr>
            </w:pPr>
            <w:r w:rsidRPr="00766790">
              <w:rPr>
                <w:rFonts w:eastAsia="Times New Roman"/>
                <w:sz w:val="20"/>
                <w:szCs w:val="20"/>
                <w:lang w:val="lt-LT"/>
              </w:rPr>
              <w:t>Keleivių (darbo) skyriuje turi būti įrengtos ne mažiau kaip dvi darbo vietos pareigūnams. Papildomai turi būti numatyta vieta tikrinamam asmeniui.</w:t>
            </w:r>
          </w:p>
        </w:tc>
      </w:tr>
      <w:tr w:rsidR="003000F8" w:rsidRPr="008B49A6" w14:paraId="01068A81" w14:textId="77777777">
        <w:trPr>
          <w:jc w:val="center"/>
        </w:trPr>
        <w:tc>
          <w:tcPr>
            <w:tcW w:w="680" w:type="dxa"/>
            <w:tcMar>
              <w:top w:w="60" w:type="dxa"/>
              <w:left w:w="80" w:type="dxa"/>
              <w:bottom w:w="60" w:type="dxa"/>
              <w:right w:w="80" w:type="dxa"/>
            </w:tcMar>
          </w:tcPr>
          <w:p w14:paraId="1AA2DEB8" w14:textId="77777777" w:rsidR="003000F8" w:rsidRPr="00766790" w:rsidRDefault="000B76A3">
            <w:pPr>
              <w:jc w:val="center"/>
              <w:rPr>
                <w:lang w:val="lt-LT"/>
              </w:rPr>
            </w:pPr>
            <w:r w:rsidRPr="00766790">
              <w:rPr>
                <w:rFonts w:eastAsia="Times New Roman"/>
                <w:sz w:val="20"/>
                <w:lang w:val="lt-LT"/>
              </w:rPr>
              <w:t>24</w:t>
            </w:r>
          </w:p>
        </w:tc>
        <w:tc>
          <w:tcPr>
            <w:tcW w:w="2381" w:type="dxa"/>
            <w:tcMar>
              <w:top w:w="60" w:type="dxa"/>
              <w:left w:w="80" w:type="dxa"/>
              <w:bottom w:w="60" w:type="dxa"/>
              <w:right w:w="80" w:type="dxa"/>
            </w:tcMar>
          </w:tcPr>
          <w:p w14:paraId="75470B30" w14:textId="77777777" w:rsidR="003000F8" w:rsidRPr="00766790" w:rsidRDefault="000B76A3">
            <w:pPr>
              <w:rPr>
                <w:lang w:val="lt-LT"/>
              </w:rPr>
            </w:pPr>
            <w:r w:rsidRPr="00766790">
              <w:rPr>
                <w:rFonts w:eastAsia="Times New Roman"/>
                <w:sz w:val="20"/>
                <w:lang w:val="lt-LT"/>
              </w:rPr>
              <w:t>Kėbulo stiklų įrengimas ir tamsinimas</w:t>
            </w:r>
          </w:p>
        </w:tc>
        <w:tc>
          <w:tcPr>
            <w:tcW w:w="7484" w:type="dxa"/>
            <w:tcMar>
              <w:top w:w="60" w:type="dxa"/>
              <w:left w:w="80" w:type="dxa"/>
              <w:bottom w:w="60" w:type="dxa"/>
              <w:right w:w="80" w:type="dxa"/>
            </w:tcMar>
          </w:tcPr>
          <w:p w14:paraId="4185222E" w14:textId="5C8F5F4B" w:rsidR="003000F8" w:rsidRPr="00766790" w:rsidRDefault="00EE264A">
            <w:pPr>
              <w:rPr>
                <w:lang w:val="lt-LT"/>
              </w:rPr>
            </w:pPr>
            <w:r w:rsidRPr="00766790">
              <w:rPr>
                <w:rFonts w:eastAsia="Times New Roman"/>
                <w:sz w:val="20"/>
                <w:lang w:val="lt-LT"/>
              </w:rPr>
              <w:t xml:space="preserve">24.1.1 </w:t>
            </w:r>
            <w:proofErr w:type="spellStart"/>
            <w:r w:rsidR="000B76A3" w:rsidRPr="00766790">
              <w:rPr>
                <w:rFonts w:eastAsia="Times New Roman"/>
                <w:sz w:val="20"/>
                <w:lang w:val="lt-LT"/>
              </w:rPr>
              <w:t>Tonuoti</w:t>
            </w:r>
            <w:proofErr w:type="spellEnd"/>
            <w:r w:rsidR="000B76A3" w:rsidRPr="00766790">
              <w:rPr>
                <w:rFonts w:eastAsia="Times New Roman"/>
                <w:sz w:val="20"/>
                <w:lang w:val="lt-LT"/>
              </w:rPr>
              <w:t xml:space="preserve"> priekinių durelių šoniniai stiklai ir priekinis stiklas turi atitikti </w:t>
            </w:r>
            <w:r w:rsidR="00515E9C" w:rsidRPr="00766790">
              <w:rPr>
                <w:rFonts w:eastAsia="Times New Roman"/>
                <w:sz w:val="20"/>
                <w:lang w:val="lt-LT"/>
              </w:rPr>
              <w:t xml:space="preserve">Lietuvos Respublikos </w:t>
            </w:r>
            <w:r w:rsidR="000B76A3" w:rsidRPr="00766790">
              <w:rPr>
                <w:rFonts w:eastAsia="Times New Roman"/>
                <w:sz w:val="20"/>
                <w:lang w:val="lt-LT"/>
              </w:rPr>
              <w:t>teisės aktų reikalavimus (šviesos laidumas ne mažiau kaip 70 proc.).</w:t>
            </w:r>
          </w:p>
          <w:p w14:paraId="2B7D0E5C" w14:textId="3551EF7E" w:rsidR="003000F8" w:rsidRPr="00766790" w:rsidRDefault="00EE264A">
            <w:pPr>
              <w:rPr>
                <w:lang w:val="lt-LT"/>
              </w:rPr>
            </w:pPr>
            <w:r w:rsidRPr="00766790">
              <w:rPr>
                <w:rFonts w:eastAsia="Times New Roman"/>
                <w:sz w:val="20"/>
                <w:lang w:val="lt-LT"/>
              </w:rPr>
              <w:t xml:space="preserve">24.2. </w:t>
            </w:r>
            <w:proofErr w:type="spellStart"/>
            <w:r w:rsidR="000B76A3" w:rsidRPr="00766790">
              <w:rPr>
                <w:rFonts w:eastAsia="Times New Roman"/>
                <w:sz w:val="20"/>
                <w:lang w:val="lt-LT"/>
              </w:rPr>
              <w:t>Tonuoti</w:t>
            </w:r>
            <w:proofErr w:type="spellEnd"/>
            <w:r w:rsidR="000B76A3" w:rsidRPr="00766790">
              <w:rPr>
                <w:rFonts w:eastAsia="Times New Roman"/>
                <w:sz w:val="20"/>
                <w:lang w:val="lt-LT"/>
              </w:rPr>
              <w:t xml:space="preserve"> keleivių / darbo skyriaus šoniniai stiklai (įskaitant stumdomų durų bei galinius šoninius stiklus), šviesos laidumas nuo 10 iki 20 proc.</w:t>
            </w:r>
          </w:p>
          <w:p w14:paraId="779CBC7B" w14:textId="1491F997" w:rsidR="003000F8" w:rsidRPr="00766790" w:rsidRDefault="00EE264A">
            <w:pPr>
              <w:rPr>
                <w:lang w:val="lt-LT"/>
              </w:rPr>
            </w:pPr>
            <w:r w:rsidRPr="00766790">
              <w:rPr>
                <w:rFonts w:eastAsia="Times New Roman"/>
                <w:sz w:val="20"/>
                <w:lang w:val="lt-LT"/>
              </w:rPr>
              <w:t xml:space="preserve">24.3. </w:t>
            </w:r>
            <w:proofErr w:type="spellStart"/>
            <w:r w:rsidR="000B76A3" w:rsidRPr="00766790">
              <w:rPr>
                <w:rFonts w:eastAsia="Times New Roman"/>
                <w:sz w:val="20"/>
                <w:lang w:val="lt-LT"/>
              </w:rPr>
              <w:t>Tonuotas</w:t>
            </w:r>
            <w:proofErr w:type="spellEnd"/>
            <w:r w:rsidR="000B76A3" w:rsidRPr="00766790">
              <w:rPr>
                <w:rFonts w:eastAsia="Times New Roman"/>
                <w:sz w:val="20"/>
                <w:lang w:val="lt-LT"/>
              </w:rPr>
              <w:t xml:space="preserve"> galinių durų stiklas, šviesos laidumas nuo 5 iki 10 proc.</w:t>
            </w:r>
          </w:p>
          <w:p w14:paraId="52F7AB73" w14:textId="07AC6461" w:rsidR="003000F8" w:rsidRPr="00766790" w:rsidRDefault="00EE264A">
            <w:pPr>
              <w:rPr>
                <w:lang w:val="lt-LT"/>
              </w:rPr>
            </w:pPr>
            <w:r w:rsidRPr="00766790">
              <w:rPr>
                <w:rFonts w:eastAsia="Times New Roman"/>
                <w:sz w:val="20"/>
                <w:lang w:val="lt-LT"/>
              </w:rPr>
              <w:t xml:space="preserve">24.4. </w:t>
            </w:r>
            <w:r w:rsidR="000B76A3" w:rsidRPr="00766790">
              <w:rPr>
                <w:rFonts w:eastAsia="Times New Roman"/>
                <w:sz w:val="20"/>
                <w:lang w:val="lt-LT"/>
              </w:rPr>
              <w:t>Už galinių durų stiklo montuojamos švieslentės transliuojami užrašai turi būti aiškiai matomi iš išorės. Toje stiklo dalyje, kur montuojama švieslentė, leidžiamas gamintojo numatytas arba specialiai pritaikytas sprendimas, užtikrinantis tinkamą informacijos matomumą.</w:t>
            </w:r>
          </w:p>
          <w:p w14:paraId="027942DB" w14:textId="7777777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7D539B20" w14:textId="77777777">
        <w:trPr>
          <w:jc w:val="center"/>
        </w:trPr>
        <w:tc>
          <w:tcPr>
            <w:tcW w:w="680" w:type="dxa"/>
            <w:tcMar>
              <w:top w:w="60" w:type="dxa"/>
              <w:left w:w="80" w:type="dxa"/>
              <w:bottom w:w="60" w:type="dxa"/>
              <w:right w:w="80" w:type="dxa"/>
            </w:tcMar>
          </w:tcPr>
          <w:p w14:paraId="72FC1A27" w14:textId="77777777" w:rsidR="003000F8" w:rsidRPr="00766790" w:rsidRDefault="000B76A3">
            <w:pPr>
              <w:jc w:val="center"/>
              <w:rPr>
                <w:lang w:val="lt-LT"/>
              </w:rPr>
            </w:pPr>
            <w:r w:rsidRPr="00766790">
              <w:rPr>
                <w:rFonts w:eastAsia="Times New Roman"/>
                <w:sz w:val="20"/>
                <w:lang w:val="lt-LT"/>
              </w:rPr>
              <w:t>25</w:t>
            </w:r>
          </w:p>
        </w:tc>
        <w:tc>
          <w:tcPr>
            <w:tcW w:w="2381" w:type="dxa"/>
            <w:tcMar>
              <w:top w:w="60" w:type="dxa"/>
              <w:left w:w="80" w:type="dxa"/>
              <w:bottom w:w="60" w:type="dxa"/>
              <w:right w:w="80" w:type="dxa"/>
            </w:tcMar>
          </w:tcPr>
          <w:p w14:paraId="4C845035" w14:textId="77777777" w:rsidR="003000F8" w:rsidRPr="00766790" w:rsidRDefault="000B76A3">
            <w:pPr>
              <w:rPr>
                <w:lang w:val="lt-LT"/>
              </w:rPr>
            </w:pPr>
            <w:r w:rsidRPr="00766790">
              <w:rPr>
                <w:rFonts w:eastAsia="Times New Roman"/>
                <w:sz w:val="20"/>
                <w:lang w:val="lt-LT"/>
              </w:rPr>
              <w:t>Priekinių durelių šoniniai stiklai (vairuotojo ir keleivio)</w:t>
            </w:r>
          </w:p>
        </w:tc>
        <w:tc>
          <w:tcPr>
            <w:tcW w:w="7484" w:type="dxa"/>
            <w:tcMar>
              <w:top w:w="60" w:type="dxa"/>
              <w:left w:w="80" w:type="dxa"/>
              <w:bottom w:w="60" w:type="dxa"/>
              <w:right w:w="80" w:type="dxa"/>
            </w:tcMar>
          </w:tcPr>
          <w:p w14:paraId="0854E91D" w14:textId="77777777" w:rsidR="00DF2B3F" w:rsidRPr="00766790" w:rsidRDefault="00DF2B3F">
            <w:pPr>
              <w:rPr>
                <w:rFonts w:eastAsia="Times New Roman"/>
                <w:sz w:val="20"/>
                <w:lang w:val="lt-LT"/>
              </w:rPr>
            </w:pPr>
            <w:r w:rsidRPr="00766790">
              <w:rPr>
                <w:rFonts w:eastAsia="Times New Roman"/>
                <w:sz w:val="20"/>
                <w:lang w:val="lt-LT"/>
              </w:rPr>
              <w:t xml:space="preserve">25.1. </w:t>
            </w:r>
            <w:r w:rsidR="000B76A3" w:rsidRPr="00766790">
              <w:rPr>
                <w:rFonts w:eastAsia="Times New Roman"/>
                <w:sz w:val="20"/>
                <w:lang w:val="lt-LT"/>
              </w:rPr>
              <w:t xml:space="preserve">Turi būti valdomi elektra. </w:t>
            </w:r>
          </w:p>
          <w:p w14:paraId="0B05ECA1" w14:textId="5E706503" w:rsidR="003000F8" w:rsidRPr="00766790" w:rsidRDefault="00DF2B3F">
            <w:pPr>
              <w:rPr>
                <w:lang w:val="lt-LT"/>
              </w:rPr>
            </w:pPr>
            <w:r w:rsidRPr="00766790">
              <w:rPr>
                <w:rFonts w:eastAsia="Times New Roman"/>
                <w:sz w:val="20"/>
                <w:lang w:val="lt-LT"/>
              </w:rPr>
              <w:t xml:space="preserve">25.2. </w:t>
            </w:r>
            <w:r w:rsidR="000B76A3" w:rsidRPr="00766790">
              <w:rPr>
                <w:rFonts w:eastAsia="Times New Roman"/>
                <w:sz w:val="20"/>
                <w:lang w:val="lt-LT"/>
              </w:rPr>
              <w:t>Vairuotojo pusėje turi būti numatyta galimybė valdyti abiejų priekinių durelių langus.</w:t>
            </w:r>
          </w:p>
        </w:tc>
      </w:tr>
      <w:tr w:rsidR="003000F8" w:rsidRPr="008B49A6" w14:paraId="7CBCFC38" w14:textId="77777777">
        <w:trPr>
          <w:jc w:val="center"/>
        </w:trPr>
        <w:tc>
          <w:tcPr>
            <w:tcW w:w="680" w:type="dxa"/>
            <w:tcMar>
              <w:top w:w="60" w:type="dxa"/>
              <w:left w:w="80" w:type="dxa"/>
              <w:bottom w:w="60" w:type="dxa"/>
              <w:right w:w="80" w:type="dxa"/>
            </w:tcMar>
          </w:tcPr>
          <w:p w14:paraId="0B731523" w14:textId="77777777" w:rsidR="003000F8" w:rsidRPr="00766790" w:rsidRDefault="000B76A3">
            <w:pPr>
              <w:jc w:val="center"/>
              <w:rPr>
                <w:lang w:val="lt-LT"/>
              </w:rPr>
            </w:pPr>
            <w:r w:rsidRPr="00766790">
              <w:rPr>
                <w:rFonts w:eastAsia="Times New Roman"/>
                <w:sz w:val="20"/>
                <w:lang w:val="lt-LT"/>
              </w:rPr>
              <w:t>26</w:t>
            </w:r>
          </w:p>
        </w:tc>
        <w:tc>
          <w:tcPr>
            <w:tcW w:w="2381" w:type="dxa"/>
            <w:tcMar>
              <w:top w:w="60" w:type="dxa"/>
              <w:left w:w="80" w:type="dxa"/>
              <w:bottom w:w="60" w:type="dxa"/>
              <w:right w:w="80" w:type="dxa"/>
            </w:tcMar>
          </w:tcPr>
          <w:p w14:paraId="58FE9297" w14:textId="77777777" w:rsidR="003000F8" w:rsidRPr="00766790" w:rsidRDefault="000B76A3">
            <w:pPr>
              <w:rPr>
                <w:lang w:val="lt-LT"/>
              </w:rPr>
            </w:pPr>
            <w:r w:rsidRPr="00766790">
              <w:rPr>
                <w:rFonts w:eastAsia="Times New Roman"/>
                <w:sz w:val="20"/>
                <w:lang w:val="lt-LT"/>
              </w:rPr>
              <w:t>Šoniniai galinio vaizdo veidrodėliai</w:t>
            </w:r>
          </w:p>
        </w:tc>
        <w:tc>
          <w:tcPr>
            <w:tcW w:w="7484" w:type="dxa"/>
            <w:tcMar>
              <w:top w:w="60" w:type="dxa"/>
              <w:left w:w="80" w:type="dxa"/>
              <w:bottom w:w="60" w:type="dxa"/>
              <w:right w:w="80" w:type="dxa"/>
            </w:tcMar>
          </w:tcPr>
          <w:p w14:paraId="2A76B81C" w14:textId="77777777" w:rsidR="00A81931" w:rsidRPr="00766790" w:rsidRDefault="00A81931">
            <w:pPr>
              <w:rPr>
                <w:rFonts w:eastAsia="Times New Roman"/>
                <w:sz w:val="20"/>
                <w:lang w:val="lt-LT"/>
              </w:rPr>
            </w:pPr>
            <w:r w:rsidRPr="00766790">
              <w:rPr>
                <w:rFonts w:eastAsia="Times New Roman"/>
                <w:sz w:val="20"/>
                <w:lang w:val="lt-LT"/>
              </w:rPr>
              <w:t xml:space="preserve">26.1. </w:t>
            </w:r>
            <w:r w:rsidR="000B76A3" w:rsidRPr="00766790">
              <w:rPr>
                <w:rFonts w:eastAsia="Times New Roman"/>
                <w:sz w:val="20"/>
                <w:lang w:val="lt-LT"/>
              </w:rPr>
              <w:t xml:space="preserve">Turi būti šildomi, reguliuojami elektra ir elektra užlenkiami. </w:t>
            </w:r>
          </w:p>
          <w:p w14:paraId="394A9182" w14:textId="0C107212" w:rsidR="003000F8" w:rsidRPr="00766790" w:rsidRDefault="00A81931">
            <w:pPr>
              <w:rPr>
                <w:lang w:val="lt-LT"/>
              </w:rPr>
            </w:pPr>
            <w:r w:rsidRPr="00766790">
              <w:rPr>
                <w:rFonts w:eastAsia="Times New Roman"/>
                <w:sz w:val="20"/>
                <w:lang w:val="lt-LT"/>
              </w:rPr>
              <w:t xml:space="preserve">26.2. </w:t>
            </w:r>
            <w:r w:rsidR="000B76A3" w:rsidRPr="00766790">
              <w:rPr>
                <w:rFonts w:eastAsia="Times New Roman"/>
                <w:sz w:val="20"/>
                <w:lang w:val="lt-LT"/>
              </w:rPr>
              <w:t>Šoninių lauko galinio vaizdo veidrodėlių korpusai turi būti kėbulo spalvos.</w:t>
            </w:r>
          </w:p>
        </w:tc>
      </w:tr>
      <w:tr w:rsidR="003000F8" w:rsidRPr="008B49A6" w14:paraId="3D876215" w14:textId="77777777">
        <w:trPr>
          <w:jc w:val="center"/>
        </w:trPr>
        <w:tc>
          <w:tcPr>
            <w:tcW w:w="680" w:type="dxa"/>
            <w:tcMar>
              <w:top w:w="60" w:type="dxa"/>
              <w:left w:w="80" w:type="dxa"/>
              <w:bottom w:w="60" w:type="dxa"/>
              <w:right w:w="80" w:type="dxa"/>
            </w:tcMar>
          </w:tcPr>
          <w:p w14:paraId="7924E1EF" w14:textId="77777777" w:rsidR="003000F8" w:rsidRPr="00766790" w:rsidRDefault="000B76A3">
            <w:pPr>
              <w:jc w:val="center"/>
              <w:rPr>
                <w:lang w:val="lt-LT"/>
              </w:rPr>
            </w:pPr>
            <w:r w:rsidRPr="00766790">
              <w:rPr>
                <w:rFonts w:eastAsia="Times New Roman"/>
                <w:sz w:val="20"/>
                <w:lang w:val="lt-LT"/>
              </w:rPr>
              <w:t>27</w:t>
            </w:r>
          </w:p>
        </w:tc>
        <w:tc>
          <w:tcPr>
            <w:tcW w:w="2381" w:type="dxa"/>
            <w:tcMar>
              <w:top w:w="60" w:type="dxa"/>
              <w:left w:w="80" w:type="dxa"/>
              <w:bottom w:w="60" w:type="dxa"/>
              <w:right w:w="80" w:type="dxa"/>
            </w:tcMar>
          </w:tcPr>
          <w:p w14:paraId="16FC75C1" w14:textId="77777777" w:rsidR="003000F8" w:rsidRPr="00766790" w:rsidRDefault="000B76A3">
            <w:pPr>
              <w:rPr>
                <w:lang w:val="lt-LT"/>
              </w:rPr>
            </w:pPr>
            <w:r w:rsidRPr="00766790">
              <w:rPr>
                <w:rFonts w:eastAsia="Times New Roman"/>
                <w:sz w:val="20"/>
                <w:lang w:val="lt-LT"/>
              </w:rPr>
              <w:t>Danga (grindys)</w:t>
            </w:r>
          </w:p>
        </w:tc>
        <w:tc>
          <w:tcPr>
            <w:tcW w:w="7484" w:type="dxa"/>
            <w:tcMar>
              <w:top w:w="60" w:type="dxa"/>
              <w:left w:w="80" w:type="dxa"/>
              <w:bottom w:w="60" w:type="dxa"/>
              <w:right w:w="80" w:type="dxa"/>
            </w:tcMar>
          </w:tcPr>
          <w:p w14:paraId="65DEFA48" w14:textId="77777777" w:rsidR="00070DCA" w:rsidRPr="00766790" w:rsidRDefault="00070DCA">
            <w:pPr>
              <w:rPr>
                <w:rFonts w:eastAsia="Times New Roman"/>
                <w:sz w:val="20"/>
                <w:lang w:val="lt-LT"/>
              </w:rPr>
            </w:pPr>
            <w:r w:rsidRPr="00766790">
              <w:rPr>
                <w:rFonts w:eastAsia="Times New Roman"/>
                <w:sz w:val="20"/>
                <w:lang w:val="lt-LT"/>
              </w:rPr>
              <w:t xml:space="preserve">27.1. </w:t>
            </w:r>
            <w:r w:rsidR="000B76A3" w:rsidRPr="00766790">
              <w:rPr>
                <w:rFonts w:eastAsia="Times New Roman"/>
                <w:sz w:val="20"/>
                <w:lang w:val="lt-LT"/>
              </w:rPr>
              <w:t xml:space="preserve">Darbo / keleivių skyriaus grindų danga turi būti įrengta iš neslidžios, drėgmei, purvui, valymo priemonėms ir mechaniniam dėvėjimuisi atsparios medžiagos. </w:t>
            </w:r>
          </w:p>
          <w:p w14:paraId="6E3E1E30" w14:textId="5C00FB6D" w:rsidR="003000F8" w:rsidRPr="00766790" w:rsidRDefault="00070DCA">
            <w:pPr>
              <w:rPr>
                <w:lang w:val="lt-LT"/>
              </w:rPr>
            </w:pPr>
            <w:r w:rsidRPr="00766790">
              <w:rPr>
                <w:rFonts w:eastAsia="Times New Roman"/>
                <w:sz w:val="20"/>
                <w:lang w:val="lt-LT"/>
              </w:rPr>
              <w:t xml:space="preserve">27.2. </w:t>
            </w:r>
            <w:r w:rsidR="000B76A3" w:rsidRPr="00766790">
              <w:rPr>
                <w:rFonts w:eastAsia="Times New Roman"/>
                <w:sz w:val="20"/>
                <w:lang w:val="lt-LT"/>
              </w:rPr>
              <w:t>Danga turi būti lengvai valoma, pritaikyta intensyviam eksploatavimui ir įrengta vientisai arba su minimaliu sujungimų skaičiumi.</w:t>
            </w:r>
          </w:p>
          <w:p w14:paraId="601916AA" w14:textId="7777777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577B90C9" w14:textId="77777777">
        <w:trPr>
          <w:jc w:val="center"/>
        </w:trPr>
        <w:tc>
          <w:tcPr>
            <w:tcW w:w="680" w:type="dxa"/>
            <w:tcMar>
              <w:top w:w="60" w:type="dxa"/>
              <w:left w:w="80" w:type="dxa"/>
              <w:bottom w:w="60" w:type="dxa"/>
              <w:right w:w="80" w:type="dxa"/>
            </w:tcMar>
          </w:tcPr>
          <w:p w14:paraId="0DCA8FCE" w14:textId="77777777" w:rsidR="003000F8" w:rsidRPr="00766790" w:rsidRDefault="000B76A3">
            <w:pPr>
              <w:jc w:val="center"/>
              <w:rPr>
                <w:lang w:val="lt-LT"/>
              </w:rPr>
            </w:pPr>
            <w:r w:rsidRPr="00766790">
              <w:rPr>
                <w:rFonts w:eastAsia="Times New Roman"/>
                <w:sz w:val="20"/>
                <w:lang w:val="lt-LT"/>
              </w:rPr>
              <w:t>28</w:t>
            </w:r>
          </w:p>
        </w:tc>
        <w:tc>
          <w:tcPr>
            <w:tcW w:w="2381" w:type="dxa"/>
            <w:tcMar>
              <w:top w:w="60" w:type="dxa"/>
              <w:left w:w="80" w:type="dxa"/>
              <w:bottom w:w="60" w:type="dxa"/>
              <w:right w:w="80" w:type="dxa"/>
            </w:tcMar>
          </w:tcPr>
          <w:p w14:paraId="2EFB92F3" w14:textId="77777777" w:rsidR="003000F8" w:rsidRPr="00766790" w:rsidRDefault="000B76A3">
            <w:pPr>
              <w:rPr>
                <w:lang w:val="lt-LT"/>
              </w:rPr>
            </w:pPr>
            <w:r w:rsidRPr="00766790">
              <w:rPr>
                <w:rFonts w:eastAsia="Times New Roman"/>
                <w:sz w:val="20"/>
                <w:lang w:val="lt-LT"/>
              </w:rPr>
              <w:t>Minimalūs aplinkos apsaugos kriterijai:</w:t>
            </w:r>
          </w:p>
        </w:tc>
        <w:tc>
          <w:tcPr>
            <w:tcW w:w="7484" w:type="dxa"/>
            <w:tcMar>
              <w:top w:w="60" w:type="dxa"/>
              <w:left w:w="80" w:type="dxa"/>
              <w:bottom w:w="60" w:type="dxa"/>
              <w:right w:w="80" w:type="dxa"/>
            </w:tcMar>
          </w:tcPr>
          <w:p w14:paraId="04414833" w14:textId="77777777" w:rsidR="003000F8" w:rsidRPr="00766790" w:rsidRDefault="000B76A3">
            <w:pPr>
              <w:rPr>
                <w:lang w:val="lt-LT"/>
              </w:rPr>
            </w:pPr>
            <w:r w:rsidRPr="00AC5E1A">
              <w:rPr>
                <w:rFonts w:eastAsia="Times New Roman"/>
                <w:sz w:val="20"/>
                <w:lang w:val="lt-LT"/>
              </w:rPr>
              <w:t>Transporto priemonė turi atitikti ne žemesnį kaip Euro 6 arba pasiūlymo pateikimo dieną galiojantį griežtesnį Europos Sąjungos teisės aktuose nustatytą išmetamųjų teršalų standartą.</w:t>
            </w:r>
          </w:p>
        </w:tc>
      </w:tr>
      <w:tr w:rsidR="003000F8" w:rsidRPr="008B49A6" w14:paraId="0D935AD1" w14:textId="77777777">
        <w:trPr>
          <w:jc w:val="center"/>
        </w:trPr>
        <w:tc>
          <w:tcPr>
            <w:tcW w:w="680" w:type="dxa"/>
            <w:tcMar>
              <w:top w:w="60" w:type="dxa"/>
              <w:left w:w="80" w:type="dxa"/>
              <w:bottom w:w="60" w:type="dxa"/>
              <w:right w:w="80" w:type="dxa"/>
            </w:tcMar>
          </w:tcPr>
          <w:p w14:paraId="3A6E5B11" w14:textId="77777777" w:rsidR="003000F8" w:rsidRPr="00766790" w:rsidRDefault="000B76A3">
            <w:pPr>
              <w:jc w:val="center"/>
              <w:rPr>
                <w:lang w:val="lt-LT"/>
              </w:rPr>
            </w:pPr>
            <w:r w:rsidRPr="00766790">
              <w:rPr>
                <w:rFonts w:eastAsia="Times New Roman"/>
                <w:sz w:val="20"/>
                <w:lang w:val="lt-LT"/>
              </w:rPr>
              <w:t>29</w:t>
            </w:r>
          </w:p>
        </w:tc>
        <w:tc>
          <w:tcPr>
            <w:tcW w:w="2381" w:type="dxa"/>
            <w:tcMar>
              <w:top w:w="60" w:type="dxa"/>
              <w:left w:w="80" w:type="dxa"/>
              <w:bottom w:w="60" w:type="dxa"/>
              <w:right w:w="80" w:type="dxa"/>
            </w:tcMar>
          </w:tcPr>
          <w:p w14:paraId="36A8722B" w14:textId="77777777" w:rsidR="003000F8" w:rsidRPr="00766790" w:rsidRDefault="000B76A3">
            <w:pPr>
              <w:rPr>
                <w:lang w:val="lt-LT"/>
              </w:rPr>
            </w:pPr>
            <w:r w:rsidRPr="00766790">
              <w:rPr>
                <w:rFonts w:eastAsia="Times New Roman"/>
                <w:sz w:val="20"/>
                <w:lang w:val="lt-LT"/>
              </w:rPr>
              <w:t>Automobilio valdymo ir saugumo sistemos</w:t>
            </w:r>
          </w:p>
        </w:tc>
        <w:tc>
          <w:tcPr>
            <w:tcW w:w="7484" w:type="dxa"/>
            <w:tcMar>
              <w:top w:w="60" w:type="dxa"/>
              <w:left w:w="80" w:type="dxa"/>
              <w:bottom w:w="60" w:type="dxa"/>
              <w:right w:w="80" w:type="dxa"/>
            </w:tcMar>
          </w:tcPr>
          <w:p w14:paraId="7730B109" w14:textId="733C21A1" w:rsidR="003000F8" w:rsidRPr="00766790" w:rsidRDefault="00685039">
            <w:pPr>
              <w:rPr>
                <w:lang w:val="lt-LT"/>
              </w:rPr>
            </w:pPr>
            <w:r w:rsidRPr="00766790">
              <w:rPr>
                <w:rFonts w:eastAsia="Times New Roman"/>
                <w:sz w:val="20"/>
                <w:lang w:val="lt-LT"/>
              </w:rPr>
              <w:t xml:space="preserve">29.1. </w:t>
            </w:r>
            <w:r w:rsidR="000B76A3" w:rsidRPr="00766790">
              <w:rPr>
                <w:rFonts w:eastAsia="Times New Roman"/>
                <w:sz w:val="20"/>
                <w:lang w:val="lt-LT"/>
              </w:rPr>
              <w:t>Automobilyje turi būti įrengta automobilio statymo pagalbos sistema su davikliais priekyje ir gale bei galinio vaizdo kamera.</w:t>
            </w:r>
          </w:p>
          <w:p w14:paraId="2204A92C" w14:textId="1C272506" w:rsidR="003000F8" w:rsidRPr="00766790" w:rsidRDefault="00685039">
            <w:pPr>
              <w:rPr>
                <w:lang w:val="lt-LT"/>
              </w:rPr>
            </w:pPr>
            <w:r w:rsidRPr="00766790">
              <w:rPr>
                <w:rFonts w:eastAsia="Times New Roman"/>
                <w:sz w:val="20"/>
                <w:lang w:val="lt-LT"/>
              </w:rPr>
              <w:t xml:space="preserve">29.2. </w:t>
            </w:r>
            <w:r w:rsidR="000B76A3" w:rsidRPr="00766790">
              <w:rPr>
                <w:rFonts w:eastAsia="Times New Roman"/>
                <w:sz w:val="20"/>
                <w:lang w:val="lt-LT"/>
              </w:rPr>
              <w:t xml:space="preserve"> </w:t>
            </w:r>
            <w:r w:rsidRPr="00766790">
              <w:rPr>
                <w:rFonts w:eastAsia="Times New Roman"/>
                <w:sz w:val="20"/>
                <w:lang w:val="lt-LT"/>
              </w:rPr>
              <w:t>T</w:t>
            </w:r>
            <w:r w:rsidR="000B76A3" w:rsidRPr="00766790">
              <w:rPr>
                <w:rFonts w:eastAsia="Times New Roman"/>
                <w:sz w:val="20"/>
                <w:lang w:val="lt-LT"/>
              </w:rPr>
              <w:t>uri būti įrengta aklosios zonos stebėjimo sistema arba lygiavertis techninis sprendimas, perspėjantis vairuotoją apie transporto priemones aklojoje zonoje.</w:t>
            </w:r>
          </w:p>
          <w:p w14:paraId="27DABD0D" w14:textId="7777777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3A7A3DB8" w14:textId="77777777">
        <w:trPr>
          <w:jc w:val="center"/>
        </w:trPr>
        <w:tc>
          <w:tcPr>
            <w:tcW w:w="680" w:type="dxa"/>
            <w:tcMar>
              <w:top w:w="60" w:type="dxa"/>
              <w:left w:w="80" w:type="dxa"/>
              <w:bottom w:w="60" w:type="dxa"/>
              <w:right w:w="80" w:type="dxa"/>
            </w:tcMar>
          </w:tcPr>
          <w:p w14:paraId="690FB527" w14:textId="77777777" w:rsidR="003000F8" w:rsidRPr="00766790" w:rsidRDefault="000B76A3">
            <w:pPr>
              <w:jc w:val="center"/>
              <w:rPr>
                <w:lang w:val="lt-LT"/>
              </w:rPr>
            </w:pPr>
            <w:r w:rsidRPr="00766790">
              <w:rPr>
                <w:rFonts w:eastAsia="Times New Roman"/>
                <w:sz w:val="20"/>
                <w:lang w:val="lt-LT"/>
              </w:rPr>
              <w:t>30</w:t>
            </w:r>
          </w:p>
        </w:tc>
        <w:tc>
          <w:tcPr>
            <w:tcW w:w="2381" w:type="dxa"/>
            <w:tcMar>
              <w:top w:w="60" w:type="dxa"/>
              <w:left w:w="80" w:type="dxa"/>
              <w:bottom w:w="60" w:type="dxa"/>
              <w:right w:w="80" w:type="dxa"/>
            </w:tcMar>
          </w:tcPr>
          <w:p w14:paraId="1AA57FF9" w14:textId="77777777" w:rsidR="003000F8" w:rsidRPr="00766790" w:rsidRDefault="000B76A3">
            <w:pPr>
              <w:rPr>
                <w:lang w:val="lt-LT"/>
              </w:rPr>
            </w:pPr>
            <w:r w:rsidRPr="00766790">
              <w:rPr>
                <w:rFonts w:eastAsia="Times New Roman"/>
                <w:sz w:val="20"/>
                <w:lang w:val="lt-LT"/>
              </w:rPr>
              <w:t>Salono šildymas ir vėdinimas</w:t>
            </w:r>
          </w:p>
        </w:tc>
        <w:tc>
          <w:tcPr>
            <w:tcW w:w="7484" w:type="dxa"/>
            <w:tcMar>
              <w:top w:w="60" w:type="dxa"/>
              <w:left w:w="80" w:type="dxa"/>
              <w:bottom w:w="60" w:type="dxa"/>
              <w:right w:w="80" w:type="dxa"/>
            </w:tcMar>
          </w:tcPr>
          <w:p w14:paraId="6B767FD2" w14:textId="77777777" w:rsidR="00F551EA" w:rsidRPr="00766790" w:rsidRDefault="00F551EA">
            <w:pPr>
              <w:rPr>
                <w:rFonts w:eastAsia="Times New Roman"/>
                <w:sz w:val="20"/>
                <w:lang w:val="lt-LT"/>
              </w:rPr>
            </w:pPr>
            <w:r w:rsidRPr="00766790">
              <w:rPr>
                <w:rFonts w:eastAsia="Times New Roman"/>
                <w:sz w:val="20"/>
                <w:lang w:val="lt-LT"/>
              </w:rPr>
              <w:t xml:space="preserve">30.1. </w:t>
            </w:r>
            <w:r w:rsidR="000B76A3" w:rsidRPr="00766790">
              <w:rPr>
                <w:rFonts w:eastAsia="Times New Roman"/>
                <w:sz w:val="20"/>
                <w:lang w:val="lt-LT"/>
              </w:rPr>
              <w:t xml:space="preserve">Automobilyje turi būti įrengta automatinė klimato kontrolės sistema. </w:t>
            </w:r>
          </w:p>
          <w:p w14:paraId="5A2B2F06" w14:textId="5A77F3BC" w:rsidR="003000F8" w:rsidRPr="00766790" w:rsidRDefault="00F551EA">
            <w:pPr>
              <w:rPr>
                <w:lang w:val="lt-LT"/>
              </w:rPr>
            </w:pPr>
            <w:r w:rsidRPr="00766790">
              <w:rPr>
                <w:rFonts w:eastAsia="Times New Roman"/>
                <w:sz w:val="20"/>
                <w:lang w:val="lt-LT"/>
              </w:rPr>
              <w:t xml:space="preserve">30.2. </w:t>
            </w:r>
            <w:r w:rsidR="000B76A3" w:rsidRPr="00766790">
              <w:rPr>
                <w:rFonts w:eastAsia="Times New Roman"/>
                <w:sz w:val="20"/>
                <w:lang w:val="lt-LT"/>
              </w:rPr>
              <w:t>Vairuotojo ir keleivių / darbo skyriuje turi būti užtikrintas efektyvus šildymas, vėdinimas ir oro kondicionavimas.</w:t>
            </w:r>
          </w:p>
          <w:p w14:paraId="45B7E287" w14:textId="7777777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67E17D98" w14:textId="77777777">
        <w:trPr>
          <w:jc w:val="center"/>
        </w:trPr>
        <w:tc>
          <w:tcPr>
            <w:tcW w:w="680" w:type="dxa"/>
            <w:tcMar>
              <w:top w:w="60" w:type="dxa"/>
              <w:left w:w="80" w:type="dxa"/>
              <w:bottom w:w="60" w:type="dxa"/>
              <w:right w:w="80" w:type="dxa"/>
            </w:tcMar>
          </w:tcPr>
          <w:p w14:paraId="7E9E8C2A" w14:textId="77777777" w:rsidR="003000F8" w:rsidRPr="00766790" w:rsidRDefault="000B76A3">
            <w:pPr>
              <w:jc w:val="center"/>
              <w:rPr>
                <w:lang w:val="lt-LT"/>
              </w:rPr>
            </w:pPr>
            <w:r w:rsidRPr="00766790">
              <w:rPr>
                <w:rFonts w:eastAsia="Times New Roman"/>
                <w:sz w:val="20"/>
                <w:lang w:val="lt-LT"/>
              </w:rPr>
              <w:lastRenderedPageBreak/>
              <w:t>31</w:t>
            </w:r>
          </w:p>
        </w:tc>
        <w:tc>
          <w:tcPr>
            <w:tcW w:w="2381" w:type="dxa"/>
            <w:tcMar>
              <w:top w:w="60" w:type="dxa"/>
              <w:left w:w="80" w:type="dxa"/>
              <w:bottom w:w="60" w:type="dxa"/>
              <w:right w:w="80" w:type="dxa"/>
            </w:tcMar>
          </w:tcPr>
          <w:p w14:paraId="23741CAC" w14:textId="77777777" w:rsidR="003000F8" w:rsidRPr="00766790" w:rsidRDefault="000B76A3">
            <w:pPr>
              <w:rPr>
                <w:lang w:val="lt-LT"/>
              </w:rPr>
            </w:pPr>
            <w:r w:rsidRPr="00766790">
              <w:rPr>
                <w:rFonts w:eastAsia="Times New Roman"/>
                <w:sz w:val="20"/>
                <w:lang w:val="lt-LT"/>
              </w:rPr>
              <w:t>Garso sistema</w:t>
            </w:r>
          </w:p>
        </w:tc>
        <w:tc>
          <w:tcPr>
            <w:tcW w:w="7484" w:type="dxa"/>
            <w:tcMar>
              <w:top w:w="60" w:type="dxa"/>
              <w:left w:w="80" w:type="dxa"/>
              <w:bottom w:w="60" w:type="dxa"/>
              <w:right w:w="80" w:type="dxa"/>
            </w:tcMar>
          </w:tcPr>
          <w:p w14:paraId="6589ADBC" w14:textId="77777777" w:rsidR="006D6713" w:rsidRPr="00766790" w:rsidRDefault="0005624B">
            <w:pPr>
              <w:rPr>
                <w:rFonts w:eastAsia="Times New Roman"/>
                <w:sz w:val="20"/>
                <w:lang w:val="lt-LT"/>
              </w:rPr>
            </w:pPr>
            <w:r w:rsidRPr="00766790">
              <w:rPr>
                <w:rFonts w:eastAsia="Times New Roman"/>
                <w:sz w:val="20"/>
                <w:lang w:val="lt-LT"/>
              </w:rPr>
              <w:t xml:space="preserve">31.1. </w:t>
            </w:r>
            <w:r w:rsidR="000B76A3" w:rsidRPr="00766790">
              <w:rPr>
                <w:rFonts w:eastAsia="Times New Roman"/>
                <w:sz w:val="20"/>
                <w:lang w:val="lt-LT"/>
              </w:rPr>
              <w:t xml:space="preserve">Turi būti įrengta gamyklinė </w:t>
            </w:r>
            <w:r w:rsidR="000B76A3" w:rsidRPr="00766790">
              <w:rPr>
                <w:rFonts w:eastAsia="Times New Roman"/>
                <w:i/>
                <w:iCs/>
                <w:sz w:val="20"/>
                <w:lang w:val="lt-LT"/>
              </w:rPr>
              <w:t>(arba tiekėjo sumontuota, nepažeidžianti transporto priemonės gamintojo garantijos ir atitinkanti saugos reikalavimus)</w:t>
            </w:r>
            <w:r w:rsidR="000B76A3" w:rsidRPr="00766790">
              <w:rPr>
                <w:rFonts w:eastAsia="Times New Roman"/>
                <w:sz w:val="20"/>
                <w:lang w:val="lt-LT"/>
              </w:rPr>
              <w:t xml:space="preserve"> multimedijos ir garso sistema su AM/FM radiju, ne mažiau kaip 4 garsiakalbiais, laisvų rankų įranga ir belaidžiu ryšiu („Bluetooth“). </w:t>
            </w:r>
          </w:p>
          <w:p w14:paraId="387CBE3D" w14:textId="2E08F839" w:rsidR="003000F8" w:rsidRPr="00766790" w:rsidRDefault="006D6713">
            <w:pPr>
              <w:rPr>
                <w:lang w:val="lt-LT"/>
              </w:rPr>
            </w:pPr>
            <w:r w:rsidRPr="00766790">
              <w:rPr>
                <w:rFonts w:eastAsia="Times New Roman"/>
                <w:sz w:val="20"/>
                <w:lang w:val="lt-LT"/>
              </w:rPr>
              <w:t xml:space="preserve">31.2. </w:t>
            </w:r>
            <w:r w:rsidR="000B76A3" w:rsidRPr="00766790">
              <w:rPr>
                <w:rFonts w:eastAsia="Times New Roman"/>
                <w:sz w:val="20"/>
                <w:lang w:val="lt-LT"/>
              </w:rPr>
              <w:t xml:space="preserve">Sistema turi palaikyti mobiliųjų įrenginių integraciją („Android Auto“, „Apple </w:t>
            </w:r>
            <w:proofErr w:type="spellStart"/>
            <w:r w:rsidR="000B76A3" w:rsidRPr="00766790">
              <w:rPr>
                <w:rFonts w:eastAsia="Times New Roman"/>
                <w:sz w:val="20"/>
                <w:lang w:val="lt-LT"/>
              </w:rPr>
              <w:t>CarPlay</w:t>
            </w:r>
            <w:proofErr w:type="spellEnd"/>
            <w:r w:rsidR="000B76A3" w:rsidRPr="00766790">
              <w:rPr>
                <w:rFonts w:eastAsia="Times New Roman"/>
                <w:sz w:val="20"/>
                <w:lang w:val="lt-LT"/>
              </w:rPr>
              <w:t>“ arba lygiavertį sprendimą) bei turėti ne mažiau kaip vieną USB jungtį.</w:t>
            </w:r>
          </w:p>
          <w:p w14:paraId="249AF624" w14:textId="7777777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7985782B" w14:textId="77777777">
        <w:trPr>
          <w:jc w:val="center"/>
        </w:trPr>
        <w:tc>
          <w:tcPr>
            <w:tcW w:w="680" w:type="dxa"/>
            <w:tcMar>
              <w:top w:w="60" w:type="dxa"/>
              <w:left w:w="80" w:type="dxa"/>
              <w:bottom w:w="60" w:type="dxa"/>
              <w:right w:w="80" w:type="dxa"/>
            </w:tcMar>
          </w:tcPr>
          <w:p w14:paraId="509C2B1A" w14:textId="77777777" w:rsidR="003000F8" w:rsidRPr="00766790" w:rsidRDefault="000B76A3">
            <w:pPr>
              <w:jc w:val="center"/>
              <w:rPr>
                <w:lang w:val="lt-LT"/>
              </w:rPr>
            </w:pPr>
            <w:r w:rsidRPr="00766790">
              <w:rPr>
                <w:rFonts w:eastAsia="Times New Roman"/>
                <w:sz w:val="20"/>
                <w:lang w:val="lt-LT"/>
              </w:rPr>
              <w:t>32</w:t>
            </w:r>
          </w:p>
        </w:tc>
        <w:tc>
          <w:tcPr>
            <w:tcW w:w="2381" w:type="dxa"/>
            <w:tcMar>
              <w:top w:w="60" w:type="dxa"/>
              <w:left w:w="80" w:type="dxa"/>
              <w:bottom w:w="60" w:type="dxa"/>
              <w:right w:w="80" w:type="dxa"/>
            </w:tcMar>
          </w:tcPr>
          <w:p w14:paraId="122E5A17" w14:textId="77777777" w:rsidR="003000F8" w:rsidRPr="00766790" w:rsidRDefault="000B76A3">
            <w:pPr>
              <w:rPr>
                <w:lang w:val="lt-LT"/>
              </w:rPr>
            </w:pPr>
            <w:r w:rsidRPr="00766790">
              <w:rPr>
                <w:rFonts w:eastAsia="Times New Roman"/>
                <w:sz w:val="20"/>
                <w:lang w:val="lt-LT"/>
              </w:rPr>
              <w:t>Elektros energijos įranga</w:t>
            </w:r>
          </w:p>
        </w:tc>
        <w:tc>
          <w:tcPr>
            <w:tcW w:w="7484" w:type="dxa"/>
            <w:tcMar>
              <w:top w:w="60" w:type="dxa"/>
              <w:left w:w="80" w:type="dxa"/>
              <w:bottom w:w="60" w:type="dxa"/>
              <w:right w:w="80" w:type="dxa"/>
            </w:tcMar>
          </w:tcPr>
          <w:p w14:paraId="1742EF70" w14:textId="78172C7A" w:rsidR="003000F8" w:rsidRPr="00766790" w:rsidRDefault="004B2BF7">
            <w:pPr>
              <w:rPr>
                <w:lang w:val="lt-LT"/>
              </w:rPr>
            </w:pPr>
            <w:r w:rsidRPr="00766790">
              <w:rPr>
                <w:rFonts w:eastAsia="Times New Roman"/>
                <w:sz w:val="20"/>
                <w:lang w:val="lt-LT"/>
              </w:rPr>
              <w:t xml:space="preserve">32.1. </w:t>
            </w:r>
            <w:r w:rsidR="000B76A3" w:rsidRPr="00766790">
              <w:rPr>
                <w:rFonts w:eastAsia="Times New Roman"/>
                <w:sz w:val="20"/>
                <w:lang w:val="lt-LT"/>
              </w:rPr>
              <w:t>Transporto priemonėje turi būti įrengta papildomos elektros energijos sistema, užtikrinanti ne mažiau kaip 8 valandų darbo laiką naudojant visą transporto priemonėje įrengtą darbo ir specialiąją įrangą be transporto priemonės variklio veikimo.</w:t>
            </w:r>
          </w:p>
          <w:p w14:paraId="7DE84F4F" w14:textId="73CEB81C" w:rsidR="003000F8" w:rsidRPr="00766790" w:rsidRDefault="006819E3">
            <w:pPr>
              <w:rPr>
                <w:lang w:val="lt-LT"/>
              </w:rPr>
            </w:pPr>
            <w:r w:rsidRPr="00766790">
              <w:rPr>
                <w:rFonts w:eastAsia="Times New Roman"/>
                <w:sz w:val="20"/>
                <w:lang w:val="lt-LT"/>
              </w:rPr>
              <w:t xml:space="preserve">32.2. </w:t>
            </w:r>
            <w:r w:rsidR="000B76A3" w:rsidRPr="00766790">
              <w:rPr>
                <w:rFonts w:eastAsia="Times New Roman"/>
                <w:sz w:val="20"/>
                <w:lang w:val="lt-LT"/>
              </w:rPr>
              <w:t>Sistema turi užtikrinti atskirą specialiosios įrangos maitinimą ir apsaugą nuo transporto priemonės starterinio akumuliatoriaus iškrovimo.</w:t>
            </w:r>
          </w:p>
          <w:p w14:paraId="2254801B" w14:textId="44D857B4" w:rsidR="002055F1" w:rsidRPr="008B49A6" w:rsidRDefault="006819E3">
            <w:pPr>
              <w:rPr>
                <w:rFonts w:eastAsia="Times New Roman"/>
                <w:sz w:val="20"/>
                <w:lang w:val="lt-LT"/>
              </w:rPr>
            </w:pPr>
            <w:r w:rsidRPr="00766790">
              <w:rPr>
                <w:rFonts w:eastAsia="Times New Roman"/>
                <w:sz w:val="20"/>
                <w:lang w:val="lt-LT"/>
              </w:rPr>
              <w:t xml:space="preserve">32.3. </w:t>
            </w:r>
            <w:r w:rsidR="000B76A3" w:rsidRPr="00766790">
              <w:rPr>
                <w:rFonts w:eastAsia="Times New Roman"/>
                <w:sz w:val="20"/>
                <w:lang w:val="lt-LT"/>
              </w:rPr>
              <w:t xml:space="preserve">Papildomos elektros energijos sistemos talpa turi būti </w:t>
            </w:r>
            <w:r w:rsidR="002055F1" w:rsidRPr="00766790">
              <w:rPr>
                <w:rFonts w:eastAsia="Times New Roman"/>
                <w:sz w:val="20"/>
                <w:lang w:val="lt-LT"/>
              </w:rPr>
              <w:t>ne mažesnė kaip 150 Ah arba lygiavertė energijos talpa, užtikrinanti šiame punkte nustatytą sistemos veikimo laiką.</w:t>
            </w:r>
          </w:p>
          <w:p w14:paraId="728F8AA1" w14:textId="2CFA8887" w:rsidR="003000F8" w:rsidRPr="00766790" w:rsidRDefault="00460DBD">
            <w:pPr>
              <w:rPr>
                <w:lang w:val="lt-LT"/>
              </w:rPr>
            </w:pPr>
            <w:r w:rsidRPr="00766790">
              <w:rPr>
                <w:rFonts w:eastAsia="Times New Roman"/>
                <w:sz w:val="20"/>
                <w:lang w:val="lt-LT"/>
              </w:rPr>
              <w:t xml:space="preserve">32.4. </w:t>
            </w:r>
            <w:r w:rsidR="000B76A3" w:rsidRPr="00766790">
              <w:rPr>
                <w:rFonts w:eastAsia="Times New Roman"/>
                <w:sz w:val="20"/>
                <w:lang w:val="lt-LT"/>
              </w:rPr>
              <w:t>Tiekėjas turi pateikti papildomos elektros energijos sistemos veikimo laiko ir energijos poreikio skaičiavimus, pagrindžiančius atitiktį šio punkto reikalavimams.</w:t>
            </w:r>
          </w:p>
          <w:p w14:paraId="07C637D4" w14:textId="69B5419A" w:rsidR="003000F8" w:rsidRPr="00766790" w:rsidRDefault="00550329">
            <w:pPr>
              <w:rPr>
                <w:lang w:val="lt-LT"/>
              </w:rPr>
            </w:pPr>
            <w:r w:rsidRPr="00766790">
              <w:rPr>
                <w:rFonts w:eastAsia="Times New Roman"/>
                <w:sz w:val="20"/>
                <w:lang w:val="lt-LT"/>
              </w:rPr>
              <w:t xml:space="preserve">32.5. </w:t>
            </w:r>
            <w:r w:rsidR="000B76A3" w:rsidRPr="00766790">
              <w:rPr>
                <w:rFonts w:eastAsia="Times New Roman"/>
                <w:sz w:val="20"/>
                <w:lang w:val="lt-LT"/>
              </w:rPr>
              <w:t>Turi būti įrengtas papildomos elektros energijos sistemos įkrovos lygio indikatorius, matomas vairuotojui arba keleivių (darbo) skyriuje.</w:t>
            </w:r>
          </w:p>
          <w:p w14:paraId="5A5884E0" w14:textId="1E464FA0" w:rsidR="003000F8" w:rsidRPr="00766790" w:rsidRDefault="00550329">
            <w:pPr>
              <w:rPr>
                <w:lang w:val="lt-LT"/>
              </w:rPr>
            </w:pPr>
            <w:r w:rsidRPr="00766790">
              <w:rPr>
                <w:rFonts w:eastAsia="Times New Roman"/>
                <w:sz w:val="20"/>
                <w:lang w:val="lt-LT"/>
              </w:rPr>
              <w:t>3</w:t>
            </w:r>
            <w:r w:rsidR="0073605E" w:rsidRPr="00766790">
              <w:rPr>
                <w:rFonts w:eastAsia="Times New Roman"/>
                <w:sz w:val="20"/>
                <w:lang w:val="lt-LT"/>
              </w:rPr>
              <w:t>2</w:t>
            </w:r>
            <w:r w:rsidRPr="00766790">
              <w:rPr>
                <w:rFonts w:eastAsia="Times New Roman"/>
                <w:sz w:val="20"/>
                <w:lang w:val="lt-LT"/>
              </w:rPr>
              <w:t xml:space="preserve">.6. </w:t>
            </w:r>
            <w:r w:rsidR="000B76A3" w:rsidRPr="00766790">
              <w:rPr>
                <w:rFonts w:eastAsia="Times New Roman"/>
                <w:sz w:val="20"/>
                <w:lang w:val="lt-LT"/>
              </w:rPr>
              <w:t>Elektros energijos sistema turi būti pritaikyta visų komplektuojamų įrenginių maitinimui ir užtikrinti jų veikimą transporto priemonei stovint.</w:t>
            </w:r>
          </w:p>
          <w:p w14:paraId="10EE5C72" w14:textId="4D2B34C9" w:rsidR="003000F8" w:rsidRPr="00766790" w:rsidRDefault="0073605E">
            <w:pPr>
              <w:rPr>
                <w:lang w:val="lt-LT"/>
              </w:rPr>
            </w:pPr>
            <w:r w:rsidRPr="00766790">
              <w:rPr>
                <w:rFonts w:eastAsia="Times New Roman"/>
                <w:sz w:val="20"/>
                <w:lang w:val="lt-LT"/>
              </w:rPr>
              <w:t xml:space="preserve">32.7. </w:t>
            </w:r>
            <w:r w:rsidR="000B76A3" w:rsidRPr="00766790">
              <w:rPr>
                <w:rFonts w:eastAsia="Times New Roman"/>
                <w:sz w:val="20"/>
                <w:lang w:val="lt-LT"/>
              </w:rPr>
              <w:t>Įranga turi būti sumontuota techninei priežiūrai prieinamoje vietoje ir saugiai pritvirtinta prie transporto priemonės konstrukcijų.</w:t>
            </w:r>
          </w:p>
          <w:p w14:paraId="235D3770" w14:textId="0D58361C" w:rsidR="003000F8" w:rsidRPr="00766790" w:rsidRDefault="0073605E">
            <w:pPr>
              <w:rPr>
                <w:lang w:val="lt-LT"/>
              </w:rPr>
            </w:pPr>
            <w:r w:rsidRPr="00766790">
              <w:rPr>
                <w:rFonts w:eastAsia="Times New Roman"/>
                <w:sz w:val="20"/>
                <w:lang w:val="lt-LT"/>
              </w:rPr>
              <w:t xml:space="preserve">32.8. </w:t>
            </w:r>
            <w:r w:rsidR="000B76A3" w:rsidRPr="00766790">
              <w:rPr>
                <w:rFonts w:eastAsia="Times New Roman"/>
                <w:sz w:val="20"/>
                <w:lang w:val="lt-LT"/>
              </w:rPr>
              <w:t>Papildomos elektros energijos sistemos išdėstymas turi būti pateiktas Užsakovui suderinti transporto priemonės įrengimo schemoje (vizualizacijoje) prieš pradedant montavimo darbus.</w:t>
            </w:r>
          </w:p>
          <w:p w14:paraId="4A249C1A" w14:textId="7777777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789577E6" w14:textId="77777777">
        <w:trPr>
          <w:jc w:val="center"/>
        </w:trPr>
        <w:tc>
          <w:tcPr>
            <w:tcW w:w="680" w:type="dxa"/>
            <w:tcMar>
              <w:top w:w="60" w:type="dxa"/>
              <w:left w:w="80" w:type="dxa"/>
              <w:bottom w:w="60" w:type="dxa"/>
              <w:right w:w="80" w:type="dxa"/>
            </w:tcMar>
          </w:tcPr>
          <w:p w14:paraId="10600AF3" w14:textId="77777777" w:rsidR="003000F8" w:rsidRPr="00766790" w:rsidRDefault="000B76A3">
            <w:pPr>
              <w:jc w:val="center"/>
              <w:rPr>
                <w:lang w:val="lt-LT"/>
              </w:rPr>
            </w:pPr>
            <w:r w:rsidRPr="00766790">
              <w:rPr>
                <w:rFonts w:eastAsia="Times New Roman"/>
                <w:sz w:val="20"/>
                <w:lang w:val="lt-LT"/>
              </w:rPr>
              <w:t>33</w:t>
            </w:r>
          </w:p>
        </w:tc>
        <w:tc>
          <w:tcPr>
            <w:tcW w:w="2381" w:type="dxa"/>
            <w:tcMar>
              <w:top w:w="60" w:type="dxa"/>
              <w:left w:w="80" w:type="dxa"/>
              <w:bottom w:w="60" w:type="dxa"/>
              <w:right w:w="80" w:type="dxa"/>
            </w:tcMar>
          </w:tcPr>
          <w:p w14:paraId="4F90D389" w14:textId="77777777" w:rsidR="003000F8" w:rsidRPr="00766790" w:rsidRDefault="000B76A3">
            <w:pPr>
              <w:rPr>
                <w:lang w:val="lt-LT"/>
              </w:rPr>
            </w:pPr>
            <w:r w:rsidRPr="00766790">
              <w:rPr>
                <w:rFonts w:eastAsia="Times New Roman"/>
                <w:sz w:val="20"/>
                <w:lang w:val="lt-LT"/>
              </w:rPr>
              <w:t>Užraktas</w:t>
            </w:r>
          </w:p>
        </w:tc>
        <w:tc>
          <w:tcPr>
            <w:tcW w:w="7484" w:type="dxa"/>
            <w:tcMar>
              <w:top w:w="60" w:type="dxa"/>
              <w:left w:w="80" w:type="dxa"/>
              <w:bottom w:w="60" w:type="dxa"/>
              <w:right w:w="80" w:type="dxa"/>
            </w:tcMar>
          </w:tcPr>
          <w:p w14:paraId="03A953E0" w14:textId="77777777" w:rsidR="00783B59" w:rsidRPr="00766790" w:rsidRDefault="00783B59">
            <w:pPr>
              <w:rPr>
                <w:rFonts w:eastAsia="Times New Roman"/>
                <w:sz w:val="20"/>
                <w:lang w:val="lt-LT"/>
              </w:rPr>
            </w:pPr>
            <w:r w:rsidRPr="00766790">
              <w:rPr>
                <w:rFonts w:eastAsia="Times New Roman"/>
                <w:sz w:val="20"/>
                <w:lang w:val="lt-LT"/>
              </w:rPr>
              <w:t xml:space="preserve">33.1. </w:t>
            </w:r>
            <w:r w:rsidR="000B76A3" w:rsidRPr="00766790">
              <w:rPr>
                <w:rFonts w:eastAsia="Times New Roman"/>
                <w:sz w:val="20"/>
                <w:lang w:val="lt-LT"/>
              </w:rPr>
              <w:t xml:space="preserve">Turi būti įrengta centrinio užrakto sistema su nuotoliniu valdymu visoms automobilio durims. </w:t>
            </w:r>
          </w:p>
          <w:p w14:paraId="3FC994E9" w14:textId="77777777" w:rsidR="00783B59" w:rsidRPr="00766790" w:rsidRDefault="00783B59">
            <w:pPr>
              <w:rPr>
                <w:rFonts w:eastAsia="Times New Roman"/>
                <w:sz w:val="20"/>
                <w:lang w:val="lt-LT"/>
              </w:rPr>
            </w:pPr>
            <w:r w:rsidRPr="00766790">
              <w:rPr>
                <w:rFonts w:eastAsia="Times New Roman"/>
                <w:sz w:val="20"/>
                <w:lang w:val="lt-LT"/>
              </w:rPr>
              <w:t xml:space="preserve">33.2. </w:t>
            </w:r>
            <w:r w:rsidR="000B76A3" w:rsidRPr="00766790">
              <w:rPr>
                <w:rFonts w:eastAsia="Times New Roman"/>
                <w:sz w:val="20"/>
                <w:lang w:val="lt-LT"/>
              </w:rPr>
              <w:t xml:space="preserve">Turi būti pateikti ne mažiau kaip 2 automobilio raktai arba lygiaverčiai valdymo įrenginiai. </w:t>
            </w:r>
          </w:p>
          <w:p w14:paraId="020FFEA6" w14:textId="4E866456" w:rsidR="003000F8" w:rsidRPr="00766790" w:rsidRDefault="00783B59">
            <w:pPr>
              <w:rPr>
                <w:lang w:val="lt-LT"/>
              </w:rPr>
            </w:pPr>
            <w:r w:rsidRPr="00766790">
              <w:rPr>
                <w:rFonts w:eastAsia="Times New Roman"/>
                <w:sz w:val="20"/>
                <w:lang w:val="lt-LT"/>
              </w:rPr>
              <w:t xml:space="preserve">33.3. </w:t>
            </w:r>
            <w:r w:rsidR="000B76A3" w:rsidRPr="00766790">
              <w:rPr>
                <w:rFonts w:eastAsia="Times New Roman"/>
                <w:sz w:val="20"/>
                <w:lang w:val="lt-LT"/>
              </w:rPr>
              <w:t>Automobilyje turi būti įrengta gamyklinė (arba tiekėjo sumontuota, nepažeidžianti transporto priemonės gamintojo garantijos ir atitinkanti saugos reikalavimus) apsaugos sistema ir imobilizatorius.</w:t>
            </w:r>
          </w:p>
          <w:p w14:paraId="3AA8CB8B" w14:textId="7777777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3C3F161E" w14:textId="77777777">
        <w:trPr>
          <w:jc w:val="center"/>
        </w:trPr>
        <w:tc>
          <w:tcPr>
            <w:tcW w:w="680" w:type="dxa"/>
            <w:tcMar>
              <w:top w:w="60" w:type="dxa"/>
              <w:left w:w="80" w:type="dxa"/>
              <w:bottom w:w="60" w:type="dxa"/>
              <w:right w:w="80" w:type="dxa"/>
            </w:tcMar>
          </w:tcPr>
          <w:p w14:paraId="1925B2AF" w14:textId="77777777" w:rsidR="003000F8" w:rsidRPr="00766790" w:rsidRDefault="000B76A3">
            <w:pPr>
              <w:jc w:val="center"/>
              <w:rPr>
                <w:lang w:val="lt-LT"/>
              </w:rPr>
            </w:pPr>
            <w:r w:rsidRPr="00766790">
              <w:rPr>
                <w:rFonts w:eastAsia="Times New Roman"/>
                <w:sz w:val="20"/>
                <w:lang w:val="lt-LT"/>
              </w:rPr>
              <w:t>34</w:t>
            </w:r>
          </w:p>
        </w:tc>
        <w:tc>
          <w:tcPr>
            <w:tcW w:w="2381" w:type="dxa"/>
            <w:tcMar>
              <w:top w:w="60" w:type="dxa"/>
              <w:left w:w="80" w:type="dxa"/>
              <w:bottom w:w="60" w:type="dxa"/>
              <w:right w:w="80" w:type="dxa"/>
            </w:tcMar>
          </w:tcPr>
          <w:p w14:paraId="5644AE6D" w14:textId="77777777" w:rsidR="003000F8" w:rsidRPr="00766790" w:rsidRDefault="000B76A3">
            <w:pPr>
              <w:rPr>
                <w:lang w:val="lt-LT"/>
              </w:rPr>
            </w:pPr>
            <w:r w:rsidRPr="00766790">
              <w:rPr>
                <w:rFonts w:eastAsia="Times New Roman"/>
                <w:sz w:val="20"/>
                <w:lang w:val="lt-LT"/>
              </w:rPr>
              <w:t>Ratai</w:t>
            </w:r>
          </w:p>
        </w:tc>
        <w:tc>
          <w:tcPr>
            <w:tcW w:w="7484" w:type="dxa"/>
            <w:tcMar>
              <w:top w:w="60" w:type="dxa"/>
              <w:left w:w="80" w:type="dxa"/>
              <w:bottom w:w="60" w:type="dxa"/>
              <w:right w:w="80" w:type="dxa"/>
            </w:tcMar>
          </w:tcPr>
          <w:p w14:paraId="23E4770C" w14:textId="34CD3037" w:rsidR="003000F8" w:rsidRPr="00766790" w:rsidRDefault="000B76A3">
            <w:pPr>
              <w:rPr>
                <w:lang w:val="lt-LT"/>
              </w:rPr>
            </w:pPr>
            <w:r w:rsidRPr="00766790">
              <w:rPr>
                <w:rFonts w:eastAsia="Times New Roman"/>
                <w:sz w:val="20"/>
                <w:szCs w:val="20"/>
                <w:lang w:val="lt-LT"/>
              </w:rPr>
              <w:t>Lengvojo lydinio ratlankiai, ne mažesni kaip 16 colių, su gamintojo transporto priemonei numatytomis padangomis.</w:t>
            </w:r>
          </w:p>
          <w:p w14:paraId="0EB7CCF9" w14:textId="7777777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677C0259" w14:textId="77777777">
        <w:trPr>
          <w:jc w:val="center"/>
        </w:trPr>
        <w:tc>
          <w:tcPr>
            <w:tcW w:w="680" w:type="dxa"/>
            <w:tcMar>
              <w:top w:w="60" w:type="dxa"/>
              <w:left w:w="80" w:type="dxa"/>
              <w:bottom w:w="60" w:type="dxa"/>
              <w:right w:w="80" w:type="dxa"/>
            </w:tcMar>
          </w:tcPr>
          <w:p w14:paraId="5B405670" w14:textId="77777777" w:rsidR="003000F8" w:rsidRPr="00766790" w:rsidRDefault="000B76A3">
            <w:pPr>
              <w:jc w:val="center"/>
              <w:rPr>
                <w:lang w:val="lt-LT"/>
              </w:rPr>
            </w:pPr>
            <w:r w:rsidRPr="00766790">
              <w:rPr>
                <w:rFonts w:eastAsia="Times New Roman"/>
                <w:sz w:val="20"/>
                <w:lang w:val="lt-LT"/>
              </w:rPr>
              <w:t>35</w:t>
            </w:r>
          </w:p>
        </w:tc>
        <w:tc>
          <w:tcPr>
            <w:tcW w:w="2381" w:type="dxa"/>
            <w:tcMar>
              <w:top w:w="60" w:type="dxa"/>
              <w:left w:w="80" w:type="dxa"/>
              <w:bottom w:w="60" w:type="dxa"/>
              <w:right w:w="80" w:type="dxa"/>
            </w:tcMar>
          </w:tcPr>
          <w:p w14:paraId="4E40E2D9" w14:textId="77777777" w:rsidR="003000F8" w:rsidRPr="00766790" w:rsidRDefault="000B76A3">
            <w:pPr>
              <w:rPr>
                <w:lang w:val="lt-LT"/>
              </w:rPr>
            </w:pPr>
            <w:r w:rsidRPr="00766790">
              <w:rPr>
                <w:rFonts w:eastAsia="Times New Roman"/>
                <w:sz w:val="20"/>
                <w:lang w:val="lt-LT"/>
              </w:rPr>
              <w:t>Papildomas ratų komplektas</w:t>
            </w:r>
          </w:p>
        </w:tc>
        <w:tc>
          <w:tcPr>
            <w:tcW w:w="7484" w:type="dxa"/>
            <w:tcMar>
              <w:top w:w="60" w:type="dxa"/>
              <w:left w:w="80" w:type="dxa"/>
              <w:bottom w:w="60" w:type="dxa"/>
              <w:right w:w="80" w:type="dxa"/>
            </w:tcMar>
          </w:tcPr>
          <w:p w14:paraId="2A4B88B5" w14:textId="0F80EFEC" w:rsidR="003000F8" w:rsidRPr="00766790" w:rsidRDefault="007861AC">
            <w:pPr>
              <w:rPr>
                <w:lang w:val="lt-LT"/>
              </w:rPr>
            </w:pPr>
            <w:r w:rsidRPr="00766790">
              <w:rPr>
                <w:rFonts w:eastAsia="Times New Roman"/>
                <w:sz w:val="20"/>
                <w:lang w:val="lt-LT"/>
              </w:rPr>
              <w:t xml:space="preserve">35.1. </w:t>
            </w:r>
            <w:r w:rsidR="000B76A3" w:rsidRPr="00766790">
              <w:rPr>
                <w:rFonts w:eastAsia="Times New Roman"/>
                <w:sz w:val="20"/>
                <w:lang w:val="lt-LT"/>
              </w:rPr>
              <w:t>Kiekvienam automobiliui turi būti komplektuojamas papildomas žieminių padangų komplektas</w:t>
            </w:r>
            <w:r w:rsidR="00167517" w:rsidRPr="008B49A6">
              <w:rPr>
                <w:rFonts w:eastAsia="Times New Roman"/>
                <w:sz w:val="20"/>
                <w:lang w:val="lt-LT"/>
              </w:rPr>
              <w:t>, sumontuot</w:t>
            </w:r>
            <w:r w:rsidR="00167517" w:rsidRPr="00910A14">
              <w:rPr>
                <w:rFonts w:eastAsia="Times New Roman"/>
                <w:sz w:val="20"/>
                <w:lang w:val="lt-LT"/>
              </w:rPr>
              <w:t>as ant atskirų</w:t>
            </w:r>
            <w:r w:rsidR="000B76A3" w:rsidRPr="00910A14">
              <w:rPr>
                <w:rFonts w:eastAsia="Times New Roman"/>
                <w:sz w:val="20"/>
                <w:lang w:val="lt-LT"/>
              </w:rPr>
              <w:t xml:space="preserve"> lengvojo lydinio ratlanki</w:t>
            </w:r>
            <w:r w:rsidR="00167517" w:rsidRPr="00910A14">
              <w:rPr>
                <w:rFonts w:eastAsia="Times New Roman"/>
                <w:sz w:val="20"/>
                <w:lang w:val="lt-LT"/>
              </w:rPr>
              <w:t>ų</w:t>
            </w:r>
            <w:r w:rsidR="000B76A3" w:rsidRPr="00910A14">
              <w:rPr>
                <w:rFonts w:eastAsia="Times New Roman"/>
                <w:sz w:val="20"/>
                <w:lang w:val="lt-LT"/>
              </w:rPr>
              <w:t xml:space="preserve">. </w:t>
            </w:r>
          </w:p>
          <w:p w14:paraId="2EC8547B" w14:textId="62CAE197" w:rsidR="003000F8" w:rsidRPr="00766790" w:rsidRDefault="007861AC">
            <w:pPr>
              <w:rPr>
                <w:lang w:val="lt-LT"/>
              </w:rPr>
            </w:pPr>
            <w:r w:rsidRPr="00766790">
              <w:rPr>
                <w:rFonts w:eastAsia="Times New Roman"/>
                <w:sz w:val="20"/>
                <w:lang w:val="lt-LT"/>
              </w:rPr>
              <w:t xml:space="preserve">35.2. </w:t>
            </w:r>
            <w:r w:rsidR="000B76A3" w:rsidRPr="00766790">
              <w:rPr>
                <w:rFonts w:eastAsia="Times New Roman"/>
                <w:sz w:val="20"/>
                <w:lang w:val="lt-LT"/>
              </w:rPr>
              <w:t>Ratų komplektas turi būti pilnai paruoštas eksploatacijai.</w:t>
            </w:r>
          </w:p>
          <w:p w14:paraId="565DCC86" w14:textId="77777777" w:rsidR="003000F8" w:rsidRPr="00766790" w:rsidRDefault="000B76A3">
            <w:pPr>
              <w:rPr>
                <w:lang w:val="lt-LT"/>
              </w:rPr>
            </w:pPr>
            <w:r w:rsidRPr="00766790">
              <w:rPr>
                <w:rFonts w:eastAsia="Times New Roman"/>
                <w:sz w:val="20"/>
                <w:lang w:val="lt-LT"/>
              </w:rPr>
              <w:t>Arba lygiavertis sprendimas.</w:t>
            </w:r>
          </w:p>
        </w:tc>
      </w:tr>
      <w:tr w:rsidR="003000F8" w:rsidRPr="008B49A6" w14:paraId="5AC6E155" w14:textId="77777777">
        <w:trPr>
          <w:jc w:val="center"/>
        </w:trPr>
        <w:tc>
          <w:tcPr>
            <w:tcW w:w="680" w:type="dxa"/>
            <w:tcMar>
              <w:top w:w="60" w:type="dxa"/>
              <w:left w:w="80" w:type="dxa"/>
              <w:bottom w:w="60" w:type="dxa"/>
              <w:right w:w="80" w:type="dxa"/>
            </w:tcMar>
          </w:tcPr>
          <w:p w14:paraId="1B731016" w14:textId="77777777" w:rsidR="003000F8" w:rsidRPr="00766790" w:rsidRDefault="000B76A3">
            <w:pPr>
              <w:jc w:val="center"/>
              <w:rPr>
                <w:lang w:val="lt-LT"/>
              </w:rPr>
            </w:pPr>
            <w:r w:rsidRPr="00766790">
              <w:rPr>
                <w:rFonts w:eastAsia="Times New Roman"/>
                <w:sz w:val="20"/>
                <w:lang w:val="lt-LT"/>
              </w:rPr>
              <w:t>36</w:t>
            </w:r>
          </w:p>
        </w:tc>
        <w:tc>
          <w:tcPr>
            <w:tcW w:w="2381" w:type="dxa"/>
            <w:tcMar>
              <w:top w:w="60" w:type="dxa"/>
              <w:left w:w="80" w:type="dxa"/>
              <w:bottom w:w="60" w:type="dxa"/>
              <w:right w:w="80" w:type="dxa"/>
            </w:tcMar>
          </w:tcPr>
          <w:p w14:paraId="283CEA38" w14:textId="77777777" w:rsidR="003000F8" w:rsidRPr="00766790" w:rsidRDefault="000B76A3">
            <w:pPr>
              <w:rPr>
                <w:lang w:val="lt-LT"/>
              </w:rPr>
            </w:pPr>
            <w:r w:rsidRPr="00766790">
              <w:rPr>
                <w:rFonts w:eastAsia="Times New Roman"/>
                <w:sz w:val="20"/>
                <w:lang w:val="lt-LT"/>
              </w:rPr>
              <w:t>Padangos remonto komplektas ir įrankiai</w:t>
            </w:r>
          </w:p>
        </w:tc>
        <w:tc>
          <w:tcPr>
            <w:tcW w:w="7484" w:type="dxa"/>
            <w:tcMar>
              <w:top w:w="60" w:type="dxa"/>
              <w:left w:w="80" w:type="dxa"/>
              <w:bottom w:w="60" w:type="dxa"/>
              <w:right w:w="80" w:type="dxa"/>
            </w:tcMar>
          </w:tcPr>
          <w:p w14:paraId="03A25E3B" w14:textId="77777777" w:rsidR="007861AC" w:rsidRPr="00766790" w:rsidRDefault="007861AC">
            <w:pPr>
              <w:rPr>
                <w:rFonts w:eastAsia="Times New Roman"/>
                <w:sz w:val="20"/>
                <w:lang w:val="lt-LT"/>
              </w:rPr>
            </w:pPr>
            <w:r w:rsidRPr="00766790">
              <w:rPr>
                <w:rFonts w:eastAsia="Times New Roman"/>
                <w:sz w:val="20"/>
                <w:lang w:val="lt-LT"/>
              </w:rPr>
              <w:t xml:space="preserve">36.1. </w:t>
            </w:r>
            <w:r w:rsidR="000B76A3" w:rsidRPr="00766790">
              <w:rPr>
                <w:rFonts w:eastAsia="Times New Roman"/>
                <w:sz w:val="20"/>
                <w:lang w:val="lt-LT"/>
              </w:rPr>
              <w:t xml:space="preserve">Automobilis turi būti komplektuojama gamintojo numatytu padangos remonto komplektu su oro kompresoriumi. </w:t>
            </w:r>
          </w:p>
          <w:p w14:paraId="43F23219" w14:textId="0640964D" w:rsidR="003000F8" w:rsidRPr="00766790" w:rsidRDefault="007861AC">
            <w:pPr>
              <w:rPr>
                <w:lang w:val="lt-LT"/>
              </w:rPr>
            </w:pPr>
            <w:r w:rsidRPr="00766790">
              <w:rPr>
                <w:rFonts w:eastAsia="Times New Roman"/>
                <w:sz w:val="20"/>
                <w:lang w:val="lt-LT"/>
              </w:rPr>
              <w:t xml:space="preserve">36.2. </w:t>
            </w:r>
            <w:r w:rsidR="000B76A3" w:rsidRPr="00766790">
              <w:rPr>
                <w:rFonts w:eastAsia="Times New Roman"/>
                <w:sz w:val="20"/>
                <w:lang w:val="lt-LT"/>
              </w:rPr>
              <w:t>Komplektas turi būti tinkamas laikino padangos sandarumo atkūrimui ir padangos pripūtimui eksploatacijos vietoje.</w:t>
            </w:r>
          </w:p>
          <w:p w14:paraId="3D78B50F" w14:textId="7777777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2D9AF4B8" w14:textId="77777777">
        <w:trPr>
          <w:jc w:val="center"/>
        </w:trPr>
        <w:tc>
          <w:tcPr>
            <w:tcW w:w="680" w:type="dxa"/>
            <w:tcMar>
              <w:top w:w="60" w:type="dxa"/>
              <w:left w:w="80" w:type="dxa"/>
              <w:bottom w:w="60" w:type="dxa"/>
              <w:right w:w="80" w:type="dxa"/>
            </w:tcMar>
          </w:tcPr>
          <w:p w14:paraId="1ABF4E67" w14:textId="77777777" w:rsidR="003000F8" w:rsidRPr="00766790" w:rsidRDefault="000B76A3">
            <w:pPr>
              <w:jc w:val="center"/>
              <w:rPr>
                <w:lang w:val="lt-LT"/>
              </w:rPr>
            </w:pPr>
            <w:r w:rsidRPr="00766790">
              <w:rPr>
                <w:rFonts w:eastAsia="Times New Roman"/>
                <w:sz w:val="20"/>
                <w:lang w:val="lt-LT"/>
              </w:rPr>
              <w:t>37</w:t>
            </w:r>
          </w:p>
        </w:tc>
        <w:tc>
          <w:tcPr>
            <w:tcW w:w="2381" w:type="dxa"/>
            <w:tcMar>
              <w:top w:w="60" w:type="dxa"/>
              <w:left w:w="80" w:type="dxa"/>
              <w:bottom w:w="60" w:type="dxa"/>
              <w:right w:w="80" w:type="dxa"/>
            </w:tcMar>
          </w:tcPr>
          <w:p w14:paraId="382F74B3" w14:textId="77777777" w:rsidR="003000F8" w:rsidRPr="00766790" w:rsidRDefault="000B76A3">
            <w:pPr>
              <w:rPr>
                <w:lang w:val="lt-LT"/>
              </w:rPr>
            </w:pPr>
            <w:r w:rsidRPr="00766790">
              <w:rPr>
                <w:rFonts w:eastAsia="Times New Roman"/>
                <w:sz w:val="20"/>
                <w:lang w:val="lt-LT"/>
              </w:rPr>
              <w:t>Privaloma saugos ir avarinė įranga</w:t>
            </w:r>
          </w:p>
        </w:tc>
        <w:tc>
          <w:tcPr>
            <w:tcW w:w="7484" w:type="dxa"/>
            <w:tcMar>
              <w:top w:w="60" w:type="dxa"/>
              <w:left w:w="80" w:type="dxa"/>
              <w:bottom w:w="60" w:type="dxa"/>
              <w:right w:w="80" w:type="dxa"/>
            </w:tcMar>
          </w:tcPr>
          <w:p w14:paraId="0F9CC21C" w14:textId="483B3F0E" w:rsidR="003000F8" w:rsidRPr="00766790" w:rsidRDefault="002F6FBB">
            <w:pPr>
              <w:rPr>
                <w:lang w:val="lt-LT"/>
              </w:rPr>
            </w:pPr>
            <w:r w:rsidRPr="00766790">
              <w:rPr>
                <w:rFonts w:eastAsia="Times New Roman"/>
                <w:sz w:val="20"/>
                <w:lang w:val="lt-LT"/>
              </w:rPr>
              <w:t xml:space="preserve">37.1. </w:t>
            </w:r>
            <w:r w:rsidR="000B76A3" w:rsidRPr="00766790">
              <w:rPr>
                <w:rFonts w:eastAsia="Times New Roman"/>
                <w:sz w:val="20"/>
                <w:lang w:val="lt-LT"/>
              </w:rPr>
              <w:t>Transporto priemonė turi būti komplektuojama teisės aktuose nustatytus reikalavimus atitinkančiu pirmosios pagalbos rinkiniu, gesintuvu, avariniu sustojimo ženklu, šviesą atspindinčia liemene ir kitomis teisės aktuose privalomomis priemonėmis bei įranga.</w:t>
            </w:r>
          </w:p>
          <w:p w14:paraId="0BCF5FCD" w14:textId="0D6E7018" w:rsidR="003000F8" w:rsidRPr="00766790" w:rsidRDefault="002F6FBB">
            <w:pPr>
              <w:rPr>
                <w:lang w:val="lt-LT"/>
              </w:rPr>
            </w:pPr>
            <w:r w:rsidRPr="00766790">
              <w:rPr>
                <w:rFonts w:eastAsia="Times New Roman"/>
                <w:sz w:val="20"/>
                <w:lang w:val="lt-LT"/>
              </w:rPr>
              <w:t xml:space="preserve">37.2. </w:t>
            </w:r>
            <w:r w:rsidR="000B76A3" w:rsidRPr="00766790">
              <w:rPr>
                <w:rFonts w:eastAsia="Times New Roman"/>
                <w:sz w:val="20"/>
                <w:lang w:val="lt-LT"/>
              </w:rPr>
              <w:t>Priemonės turi būti patogiai pasiekiamos ir saugiai pritvirtintos transporto priemonėje.</w:t>
            </w:r>
          </w:p>
        </w:tc>
      </w:tr>
      <w:tr w:rsidR="003000F8" w:rsidRPr="008B49A6" w14:paraId="232BDF8B" w14:textId="77777777">
        <w:trPr>
          <w:jc w:val="center"/>
        </w:trPr>
        <w:tc>
          <w:tcPr>
            <w:tcW w:w="680" w:type="dxa"/>
            <w:tcMar>
              <w:top w:w="60" w:type="dxa"/>
              <w:left w:w="80" w:type="dxa"/>
              <w:bottom w:w="60" w:type="dxa"/>
              <w:right w:w="80" w:type="dxa"/>
            </w:tcMar>
          </w:tcPr>
          <w:p w14:paraId="2CAB07FE" w14:textId="77777777" w:rsidR="003000F8" w:rsidRPr="00766790" w:rsidRDefault="000B76A3">
            <w:pPr>
              <w:jc w:val="center"/>
              <w:rPr>
                <w:lang w:val="lt-LT"/>
              </w:rPr>
            </w:pPr>
            <w:r w:rsidRPr="00766790">
              <w:rPr>
                <w:rFonts w:eastAsia="Times New Roman"/>
                <w:sz w:val="20"/>
                <w:lang w:val="lt-LT"/>
              </w:rPr>
              <w:t>38</w:t>
            </w:r>
          </w:p>
        </w:tc>
        <w:tc>
          <w:tcPr>
            <w:tcW w:w="2381" w:type="dxa"/>
            <w:tcMar>
              <w:top w:w="60" w:type="dxa"/>
              <w:left w:w="80" w:type="dxa"/>
              <w:bottom w:w="60" w:type="dxa"/>
              <w:right w:w="80" w:type="dxa"/>
            </w:tcMar>
          </w:tcPr>
          <w:p w14:paraId="385E6A40" w14:textId="77777777" w:rsidR="003000F8" w:rsidRPr="00766790" w:rsidRDefault="000B76A3">
            <w:pPr>
              <w:rPr>
                <w:lang w:val="lt-LT"/>
              </w:rPr>
            </w:pPr>
            <w:r w:rsidRPr="00766790">
              <w:rPr>
                <w:rFonts w:eastAsia="Times New Roman"/>
                <w:sz w:val="20"/>
                <w:lang w:val="lt-LT"/>
              </w:rPr>
              <w:t>Švyturėliai, garsinė signalizacija ir švieslentė</w:t>
            </w:r>
          </w:p>
        </w:tc>
        <w:tc>
          <w:tcPr>
            <w:tcW w:w="7484" w:type="dxa"/>
            <w:tcMar>
              <w:top w:w="60" w:type="dxa"/>
              <w:left w:w="80" w:type="dxa"/>
              <w:bottom w:w="60" w:type="dxa"/>
              <w:right w:w="80" w:type="dxa"/>
            </w:tcMar>
          </w:tcPr>
          <w:p w14:paraId="191EDDF6" w14:textId="27CC12A6" w:rsidR="003000F8" w:rsidRPr="00766790" w:rsidRDefault="00D073DC">
            <w:pPr>
              <w:rPr>
                <w:lang w:val="lt-LT"/>
              </w:rPr>
            </w:pPr>
            <w:r w:rsidRPr="00766790">
              <w:rPr>
                <w:rFonts w:eastAsia="Times New Roman"/>
                <w:sz w:val="20"/>
                <w:lang w:val="lt-LT"/>
              </w:rPr>
              <w:t xml:space="preserve">38.1. </w:t>
            </w:r>
            <w:r w:rsidR="000B76A3" w:rsidRPr="00766790">
              <w:rPr>
                <w:rFonts w:eastAsia="Times New Roman"/>
                <w:sz w:val="20"/>
                <w:lang w:val="lt-LT"/>
              </w:rPr>
              <w:t>Švyturėliai:</w:t>
            </w:r>
          </w:p>
          <w:p w14:paraId="5035EF7F" w14:textId="3D728A59" w:rsidR="003000F8" w:rsidRPr="00766790" w:rsidRDefault="00D073DC">
            <w:pPr>
              <w:rPr>
                <w:lang w:val="lt-LT"/>
              </w:rPr>
            </w:pPr>
            <w:r w:rsidRPr="00766790">
              <w:rPr>
                <w:rFonts w:eastAsia="Times New Roman"/>
                <w:sz w:val="20"/>
                <w:lang w:val="lt-LT"/>
              </w:rPr>
              <w:t xml:space="preserve">38.1.1. </w:t>
            </w:r>
            <w:r w:rsidR="000B76A3" w:rsidRPr="00766790">
              <w:rPr>
                <w:rFonts w:eastAsia="Times New Roman"/>
                <w:sz w:val="20"/>
                <w:lang w:val="lt-LT"/>
              </w:rPr>
              <w:t xml:space="preserve">Transporto priemonėje turi būti įrengta mėlynos spalvos LED švyturėlių sistema, užtikrinanti ne mažesnį kaip 360° matomumą ir atitinkanti JT EEK R65 reikalavimus. </w:t>
            </w:r>
            <w:r w:rsidRPr="00766790">
              <w:rPr>
                <w:rFonts w:eastAsia="Times New Roman"/>
                <w:sz w:val="20"/>
                <w:lang w:val="lt-LT"/>
              </w:rPr>
              <w:lastRenderedPageBreak/>
              <w:t xml:space="preserve">38.1.2. </w:t>
            </w:r>
            <w:r w:rsidR="000B76A3" w:rsidRPr="00766790">
              <w:rPr>
                <w:rFonts w:eastAsia="Times New Roman"/>
                <w:sz w:val="20"/>
                <w:lang w:val="lt-LT"/>
              </w:rPr>
              <w:t>Švyturėlių sistema turi būti integruota į transporto priemonės konstrukciją ir suderinta su kita papildoma įranga.</w:t>
            </w:r>
          </w:p>
          <w:p w14:paraId="4031BFC4" w14:textId="3E7BE03E" w:rsidR="003000F8" w:rsidRPr="00766790" w:rsidRDefault="00D073DC">
            <w:pPr>
              <w:rPr>
                <w:lang w:val="lt-LT"/>
              </w:rPr>
            </w:pPr>
            <w:r w:rsidRPr="00766790">
              <w:rPr>
                <w:rFonts w:eastAsia="Times New Roman"/>
                <w:sz w:val="20"/>
                <w:lang w:val="lt-LT"/>
              </w:rPr>
              <w:t xml:space="preserve">38.1.3. </w:t>
            </w:r>
            <w:r w:rsidR="000B76A3" w:rsidRPr="00766790">
              <w:rPr>
                <w:rFonts w:eastAsia="Times New Roman"/>
                <w:sz w:val="20"/>
                <w:lang w:val="lt-LT"/>
              </w:rPr>
              <w:t xml:space="preserve">Švyturėlių sistemos (stogo švyturėlių juostos) matomoje dalyje turi būti integruotas arba aiškiai pažymėtas užrašas „LTSA“. Užrašas turi būti aiškiai matomas dienos ir nakties metu, atsparus atmosferos poveikiui ir UV spinduliams. Tamsiuoju paros metu užrašas turi būti apšviečiamas arba šviesti įjungus transporto priemonės </w:t>
            </w:r>
            <w:proofErr w:type="spellStart"/>
            <w:r w:rsidR="000B76A3" w:rsidRPr="00766790">
              <w:rPr>
                <w:rFonts w:eastAsia="Times New Roman"/>
                <w:sz w:val="20"/>
                <w:lang w:val="lt-LT"/>
              </w:rPr>
              <w:t>gabaritinius</w:t>
            </w:r>
            <w:proofErr w:type="spellEnd"/>
            <w:r w:rsidR="000B76A3" w:rsidRPr="00766790">
              <w:rPr>
                <w:rFonts w:eastAsia="Times New Roman"/>
                <w:sz w:val="20"/>
                <w:lang w:val="lt-LT"/>
              </w:rPr>
              <w:t xml:space="preserve"> žibintus. Užrašo vieta, dydis ir techninis sprendimas derinami su Užsakovu rengiant transporto priemonės įrengimo schemą (vizualizaciją).</w:t>
            </w:r>
          </w:p>
          <w:p w14:paraId="4F9699DE" w14:textId="1BFDD20E" w:rsidR="003000F8" w:rsidRPr="00766790" w:rsidRDefault="00791B7B">
            <w:pPr>
              <w:rPr>
                <w:lang w:val="lt-LT"/>
              </w:rPr>
            </w:pPr>
            <w:r w:rsidRPr="00766790">
              <w:rPr>
                <w:rFonts w:eastAsia="Times New Roman"/>
                <w:sz w:val="20"/>
                <w:lang w:val="lt-LT"/>
              </w:rPr>
              <w:t xml:space="preserve">38.1.4. </w:t>
            </w:r>
            <w:r w:rsidR="000B76A3" w:rsidRPr="00766790">
              <w:rPr>
                <w:rFonts w:eastAsia="Times New Roman"/>
                <w:sz w:val="20"/>
                <w:lang w:val="lt-LT"/>
              </w:rPr>
              <w:t>Transporto priemonės priekinėje dalyje (priekinėse grotelėse arba kitoje tinkamoje vietoje) turi būti sumontuoti ne mažiau kaip 2 mėlynos spalvos LED signaliniai žibintai, užtikrinantys gerą matomumą iš priekio.</w:t>
            </w:r>
          </w:p>
          <w:p w14:paraId="5F99C76B" w14:textId="6080E269" w:rsidR="003000F8" w:rsidRPr="00766790" w:rsidRDefault="00791B7B">
            <w:pPr>
              <w:rPr>
                <w:lang w:val="lt-LT"/>
              </w:rPr>
            </w:pPr>
            <w:r w:rsidRPr="00766790">
              <w:rPr>
                <w:rFonts w:eastAsia="Times New Roman"/>
                <w:sz w:val="20"/>
                <w:lang w:val="lt-LT"/>
              </w:rPr>
              <w:t xml:space="preserve">38.1.5. </w:t>
            </w:r>
            <w:r w:rsidR="00ED3674" w:rsidRPr="00766790">
              <w:rPr>
                <w:rFonts w:eastAsia="Times New Roman"/>
                <w:sz w:val="20"/>
                <w:lang w:val="lt-LT"/>
              </w:rPr>
              <w:t>Turi būti įrengta garsinė signalizacija, atitinkanti teisės aktų reikalavimus ir užtikrinanti ne mažesnį funkcionalumą, su valdymo pultu ir mikrofonu.</w:t>
            </w:r>
          </w:p>
          <w:p w14:paraId="298431AF" w14:textId="05702823" w:rsidR="003000F8" w:rsidRPr="00766790" w:rsidRDefault="00791B7B">
            <w:pPr>
              <w:rPr>
                <w:lang w:val="lt-LT"/>
              </w:rPr>
            </w:pPr>
            <w:r w:rsidRPr="00766790">
              <w:rPr>
                <w:rFonts w:eastAsia="Times New Roman"/>
                <w:sz w:val="20"/>
                <w:lang w:val="lt-LT"/>
              </w:rPr>
              <w:t xml:space="preserve">38.1.6. </w:t>
            </w:r>
            <w:r w:rsidR="000B76A3" w:rsidRPr="00766790">
              <w:rPr>
                <w:rFonts w:eastAsia="Times New Roman"/>
                <w:sz w:val="20"/>
                <w:lang w:val="lt-LT"/>
              </w:rPr>
              <w:t>Visa išorinė įranga turi būti atspari atmosferos poveikiui, drėgmei, vibracijai ir UV spinduliams.</w:t>
            </w:r>
          </w:p>
          <w:p w14:paraId="4F72C9EF" w14:textId="3643B2AA" w:rsidR="003000F8" w:rsidRPr="00766790" w:rsidRDefault="00791B7B">
            <w:pPr>
              <w:rPr>
                <w:lang w:val="lt-LT"/>
              </w:rPr>
            </w:pPr>
            <w:r w:rsidRPr="00766790">
              <w:rPr>
                <w:rFonts w:eastAsia="Times New Roman"/>
                <w:sz w:val="20"/>
                <w:lang w:val="lt-LT"/>
              </w:rPr>
              <w:t xml:space="preserve">38.2. </w:t>
            </w:r>
            <w:r w:rsidR="000B76A3" w:rsidRPr="00766790">
              <w:rPr>
                <w:rFonts w:eastAsia="Times New Roman"/>
                <w:sz w:val="20"/>
                <w:lang w:val="lt-LT"/>
              </w:rPr>
              <w:t>Švieslentė:</w:t>
            </w:r>
          </w:p>
          <w:p w14:paraId="4B64A899" w14:textId="77777777" w:rsidR="00791B7B" w:rsidRPr="00766790" w:rsidRDefault="00791B7B">
            <w:pPr>
              <w:rPr>
                <w:rFonts w:eastAsia="Times New Roman"/>
                <w:sz w:val="20"/>
                <w:lang w:val="lt-LT"/>
              </w:rPr>
            </w:pPr>
            <w:r w:rsidRPr="00766790">
              <w:rPr>
                <w:rFonts w:eastAsia="Times New Roman"/>
                <w:sz w:val="20"/>
                <w:lang w:val="lt-LT"/>
              </w:rPr>
              <w:t xml:space="preserve">38.2.1. </w:t>
            </w:r>
            <w:r w:rsidR="000B76A3" w:rsidRPr="00766790">
              <w:rPr>
                <w:rFonts w:eastAsia="Times New Roman"/>
                <w:sz w:val="20"/>
                <w:lang w:val="lt-LT"/>
              </w:rPr>
              <w:t xml:space="preserve">Transporto priemonės galinėje dalyje turi būti įrengta LED švieslentė, skirta eismo dalyviams informuoti. </w:t>
            </w:r>
          </w:p>
          <w:p w14:paraId="658587F5" w14:textId="77777777" w:rsidR="00791B7B" w:rsidRPr="00766790" w:rsidRDefault="00791B7B">
            <w:pPr>
              <w:rPr>
                <w:rFonts w:eastAsia="Times New Roman"/>
                <w:sz w:val="20"/>
                <w:lang w:val="lt-LT"/>
              </w:rPr>
            </w:pPr>
            <w:r w:rsidRPr="00766790">
              <w:rPr>
                <w:rFonts w:eastAsia="Times New Roman"/>
                <w:sz w:val="20"/>
                <w:lang w:val="lt-LT"/>
              </w:rPr>
              <w:t xml:space="preserve">38.2.2. </w:t>
            </w:r>
            <w:r w:rsidR="000B76A3" w:rsidRPr="00766790">
              <w:rPr>
                <w:rFonts w:eastAsia="Times New Roman"/>
                <w:sz w:val="20"/>
                <w:lang w:val="lt-LT"/>
              </w:rPr>
              <w:t xml:space="preserve">Švieslentė turi būti valdoma iš vairuotojo vietos valdymo pultu arba ekranu, turėti galimybę keisti rodomus užrašus ir užtikrinti aiškų matomumą dienos ir nakties sąlygomis. </w:t>
            </w:r>
            <w:r w:rsidRPr="00766790">
              <w:rPr>
                <w:rFonts w:eastAsia="Times New Roman"/>
                <w:sz w:val="20"/>
                <w:lang w:val="lt-LT"/>
              </w:rPr>
              <w:t xml:space="preserve">38.2.3. </w:t>
            </w:r>
            <w:r w:rsidR="000B76A3" w:rsidRPr="00766790">
              <w:rPr>
                <w:rFonts w:eastAsia="Times New Roman"/>
                <w:sz w:val="20"/>
                <w:lang w:val="lt-LT"/>
              </w:rPr>
              <w:t xml:space="preserve">Raidžių aukštis ne mažesnis kaip 85 mm. </w:t>
            </w:r>
          </w:p>
          <w:p w14:paraId="01B9BAFB" w14:textId="2CAD8E9D" w:rsidR="003000F8" w:rsidRPr="00766790" w:rsidRDefault="00791B7B">
            <w:pPr>
              <w:rPr>
                <w:lang w:val="lt-LT"/>
              </w:rPr>
            </w:pPr>
            <w:r w:rsidRPr="00766790">
              <w:rPr>
                <w:rFonts w:eastAsia="Times New Roman"/>
                <w:sz w:val="20"/>
                <w:lang w:val="lt-LT"/>
              </w:rPr>
              <w:t xml:space="preserve">38.2.4. </w:t>
            </w:r>
            <w:r w:rsidR="000B76A3" w:rsidRPr="00766790">
              <w:rPr>
                <w:rFonts w:eastAsia="Times New Roman"/>
                <w:sz w:val="20"/>
                <w:lang w:val="lt-LT"/>
              </w:rPr>
              <w:t>Švieslentėje turi būti galimybė iš anksto įrašyti ir pasirinkti ne mažiau kaip 10 skirtingų tekstinių pranešimų.</w:t>
            </w:r>
          </w:p>
          <w:p w14:paraId="4D46EAE7" w14:textId="6D1B0664" w:rsidR="003000F8" w:rsidRPr="00766790" w:rsidRDefault="00791B7B">
            <w:pPr>
              <w:rPr>
                <w:lang w:val="lt-LT"/>
              </w:rPr>
            </w:pPr>
            <w:r w:rsidRPr="00766790">
              <w:rPr>
                <w:rFonts w:eastAsia="Times New Roman"/>
                <w:sz w:val="20"/>
                <w:lang w:val="lt-LT"/>
              </w:rPr>
              <w:t xml:space="preserve">38.2.5. </w:t>
            </w:r>
            <w:r w:rsidR="000B76A3" w:rsidRPr="00766790">
              <w:rPr>
                <w:rFonts w:eastAsia="Times New Roman"/>
                <w:sz w:val="20"/>
                <w:lang w:val="lt-LT"/>
              </w:rPr>
              <w:t>Švieslentės įrengimo vieta ir konstrukciniai sprendiniai turi būti suderinti su pasirinktu galinių durų tipu bei netrukdyti transporto priemonės eksploatavimui.</w:t>
            </w:r>
          </w:p>
          <w:p w14:paraId="34AE70D8" w14:textId="7777777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73CDB71D" w14:textId="77777777">
        <w:trPr>
          <w:jc w:val="center"/>
        </w:trPr>
        <w:tc>
          <w:tcPr>
            <w:tcW w:w="680" w:type="dxa"/>
            <w:tcMar>
              <w:top w:w="60" w:type="dxa"/>
              <w:left w:w="80" w:type="dxa"/>
              <w:bottom w:w="60" w:type="dxa"/>
              <w:right w:w="80" w:type="dxa"/>
            </w:tcMar>
          </w:tcPr>
          <w:p w14:paraId="652B9F80" w14:textId="77777777" w:rsidR="003000F8" w:rsidRPr="00766790" w:rsidRDefault="000B76A3">
            <w:pPr>
              <w:jc w:val="center"/>
              <w:rPr>
                <w:lang w:val="lt-LT"/>
              </w:rPr>
            </w:pPr>
            <w:r w:rsidRPr="00766790">
              <w:rPr>
                <w:rFonts w:eastAsia="Times New Roman"/>
                <w:sz w:val="20"/>
                <w:lang w:val="lt-LT"/>
              </w:rPr>
              <w:lastRenderedPageBreak/>
              <w:t>39</w:t>
            </w:r>
          </w:p>
        </w:tc>
        <w:tc>
          <w:tcPr>
            <w:tcW w:w="2381" w:type="dxa"/>
            <w:tcMar>
              <w:top w:w="60" w:type="dxa"/>
              <w:left w:w="80" w:type="dxa"/>
              <w:bottom w:w="60" w:type="dxa"/>
              <w:right w:w="80" w:type="dxa"/>
            </w:tcMar>
          </w:tcPr>
          <w:p w14:paraId="5592E0B1" w14:textId="77777777" w:rsidR="003000F8" w:rsidRPr="00766790" w:rsidRDefault="000B76A3">
            <w:pPr>
              <w:rPr>
                <w:lang w:val="lt-LT"/>
              </w:rPr>
            </w:pPr>
            <w:r w:rsidRPr="00766790">
              <w:rPr>
                <w:rFonts w:eastAsia="Times New Roman"/>
                <w:sz w:val="20"/>
                <w:lang w:val="lt-LT"/>
              </w:rPr>
              <w:t>Lauko darbo zonos apšvietimas</w:t>
            </w:r>
          </w:p>
        </w:tc>
        <w:tc>
          <w:tcPr>
            <w:tcW w:w="7484" w:type="dxa"/>
            <w:tcMar>
              <w:top w:w="60" w:type="dxa"/>
              <w:left w:w="80" w:type="dxa"/>
              <w:bottom w:w="60" w:type="dxa"/>
              <w:right w:w="80" w:type="dxa"/>
            </w:tcMar>
          </w:tcPr>
          <w:p w14:paraId="45849B54" w14:textId="77777777" w:rsidR="002C6CC2" w:rsidRPr="00766790" w:rsidRDefault="00E50386">
            <w:pPr>
              <w:rPr>
                <w:rFonts w:eastAsia="Times New Roman"/>
                <w:sz w:val="20"/>
                <w:lang w:val="lt-LT"/>
              </w:rPr>
            </w:pPr>
            <w:r w:rsidRPr="00766790">
              <w:rPr>
                <w:rFonts w:eastAsia="Times New Roman"/>
                <w:sz w:val="20"/>
                <w:lang w:val="lt-LT"/>
              </w:rPr>
              <w:t xml:space="preserve">39.1. </w:t>
            </w:r>
            <w:r w:rsidR="000B76A3" w:rsidRPr="00766790">
              <w:rPr>
                <w:rFonts w:eastAsia="Times New Roman"/>
                <w:sz w:val="20"/>
                <w:lang w:val="lt-LT"/>
              </w:rPr>
              <w:t xml:space="preserve">Transporto priemonėje turi būti įrengtas papildomas LED darbo zonos apšvietimas, užtikrinantis pakankamą transporto priemonės šonų ir galinės dalies apšvietimą tamsiuoju paros metu. </w:t>
            </w:r>
          </w:p>
          <w:p w14:paraId="7EC2D56A" w14:textId="269BC794" w:rsidR="003000F8" w:rsidRPr="00766790" w:rsidRDefault="002C6CC2">
            <w:pPr>
              <w:rPr>
                <w:lang w:val="lt-LT"/>
              </w:rPr>
            </w:pPr>
            <w:r w:rsidRPr="00766790">
              <w:rPr>
                <w:rFonts w:eastAsia="Times New Roman"/>
                <w:sz w:val="20"/>
                <w:lang w:val="lt-LT"/>
              </w:rPr>
              <w:t xml:space="preserve">39.2. </w:t>
            </w:r>
            <w:r w:rsidR="000B76A3" w:rsidRPr="00766790">
              <w:rPr>
                <w:rFonts w:eastAsia="Times New Roman"/>
                <w:sz w:val="20"/>
                <w:lang w:val="lt-LT"/>
              </w:rPr>
              <w:t>Apšvietimas turi sudaryti galimybę saugiai vykdyti kontrolės veiksmus šalia transporto priemonės.</w:t>
            </w:r>
          </w:p>
          <w:p w14:paraId="2C71D5A2" w14:textId="2961BEE4" w:rsidR="003000F8" w:rsidRPr="00766790" w:rsidRDefault="002C6CC2">
            <w:pPr>
              <w:rPr>
                <w:lang w:val="lt-LT"/>
              </w:rPr>
            </w:pPr>
            <w:r w:rsidRPr="00766790">
              <w:rPr>
                <w:rFonts w:eastAsia="Times New Roman"/>
                <w:sz w:val="20"/>
                <w:lang w:val="lt-LT"/>
              </w:rPr>
              <w:t xml:space="preserve">39.3. </w:t>
            </w:r>
            <w:r w:rsidR="000B76A3" w:rsidRPr="00766790">
              <w:rPr>
                <w:rFonts w:eastAsia="Times New Roman"/>
                <w:sz w:val="20"/>
                <w:lang w:val="lt-LT"/>
              </w:rPr>
              <w:t>Turi būti įrengti ne mažiau kaip:</w:t>
            </w:r>
            <w:r w:rsidR="008D0BE6" w:rsidRPr="00766790">
              <w:rPr>
                <w:lang w:val="lt-LT"/>
              </w:rPr>
              <w:t xml:space="preserve"> </w:t>
            </w:r>
            <w:r w:rsidR="000B76A3" w:rsidRPr="00766790">
              <w:rPr>
                <w:rFonts w:eastAsia="Times New Roman"/>
                <w:sz w:val="20"/>
                <w:lang w:val="lt-LT"/>
              </w:rPr>
              <w:t xml:space="preserve">po vieną LED darbo žibintą kiekvienoje transporto priemonės pusėje; ne mažiau kaip vienas LED darbo žibintas galinėje transporto priemonės dalyje. </w:t>
            </w:r>
          </w:p>
          <w:p w14:paraId="261D68AB" w14:textId="3845B9D0" w:rsidR="003000F8" w:rsidRPr="00766790" w:rsidRDefault="008D0BE6">
            <w:pPr>
              <w:rPr>
                <w:lang w:val="lt-LT"/>
              </w:rPr>
            </w:pPr>
            <w:r w:rsidRPr="00766790">
              <w:rPr>
                <w:rFonts w:eastAsia="Times New Roman"/>
                <w:sz w:val="20"/>
                <w:lang w:val="lt-LT"/>
              </w:rPr>
              <w:t xml:space="preserve">39.4. </w:t>
            </w:r>
            <w:r w:rsidR="000B76A3" w:rsidRPr="00766790">
              <w:rPr>
                <w:rFonts w:eastAsia="Times New Roman"/>
                <w:sz w:val="20"/>
                <w:lang w:val="lt-LT"/>
              </w:rPr>
              <w:t>Žibintai turi būti integruoti į transporto priemonės konstrukciją ir suderinti su kita papildoma įranga.</w:t>
            </w:r>
          </w:p>
          <w:p w14:paraId="5145202B" w14:textId="6E35AA5C" w:rsidR="003000F8" w:rsidRPr="00766790" w:rsidRDefault="008D0BE6">
            <w:pPr>
              <w:rPr>
                <w:lang w:val="lt-LT"/>
              </w:rPr>
            </w:pPr>
            <w:r w:rsidRPr="00766790">
              <w:rPr>
                <w:rFonts w:eastAsia="Times New Roman"/>
                <w:sz w:val="20"/>
                <w:lang w:val="lt-LT"/>
              </w:rPr>
              <w:t xml:space="preserve">39.5. </w:t>
            </w:r>
            <w:r w:rsidR="000B76A3" w:rsidRPr="00766790">
              <w:rPr>
                <w:rFonts w:eastAsia="Times New Roman"/>
                <w:sz w:val="20"/>
                <w:lang w:val="lt-LT"/>
              </w:rPr>
              <w:t>Lauko darbo zonos apšvietimo įranga turi būti ne žemesnės kaip IP67 apsaugos klasės, atspari drėgmei, dulkėms, vibracijai, UV spinduliams ir mechaniniam poveikiui.</w:t>
            </w:r>
          </w:p>
          <w:p w14:paraId="63EFE65D" w14:textId="4B7AC064" w:rsidR="003000F8" w:rsidRPr="00766790" w:rsidRDefault="00C41BCC">
            <w:pPr>
              <w:rPr>
                <w:lang w:val="lt-LT"/>
              </w:rPr>
            </w:pPr>
            <w:r w:rsidRPr="00766790">
              <w:rPr>
                <w:rFonts w:eastAsia="Times New Roman"/>
                <w:sz w:val="20"/>
                <w:lang w:val="lt-LT"/>
              </w:rPr>
              <w:t xml:space="preserve">35.6. </w:t>
            </w:r>
            <w:r w:rsidR="006B2932" w:rsidRPr="00766790">
              <w:rPr>
                <w:rFonts w:eastAsia="Times New Roman"/>
                <w:sz w:val="20"/>
                <w:lang w:val="lt-LT"/>
              </w:rPr>
              <w:t>Šviesos spalvinė temperatūra</w:t>
            </w:r>
            <w:r w:rsidR="000B76A3" w:rsidRPr="00766790">
              <w:rPr>
                <w:rFonts w:eastAsia="Times New Roman"/>
                <w:sz w:val="20"/>
                <w:lang w:val="lt-LT"/>
              </w:rPr>
              <w:t>: 4500–6000 K.</w:t>
            </w:r>
          </w:p>
          <w:p w14:paraId="05656856" w14:textId="50AF78AF" w:rsidR="003000F8" w:rsidRPr="00766790" w:rsidRDefault="00C41BCC">
            <w:pPr>
              <w:rPr>
                <w:lang w:val="lt-LT"/>
              </w:rPr>
            </w:pPr>
            <w:r w:rsidRPr="00766790">
              <w:rPr>
                <w:rFonts w:eastAsia="Times New Roman"/>
                <w:sz w:val="20"/>
                <w:lang w:val="lt-LT"/>
              </w:rPr>
              <w:t xml:space="preserve">35.7. </w:t>
            </w:r>
            <w:r w:rsidR="000B76A3" w:rsidRPr="00766790">
              <w:rPr>
                <w:rFonts w:eastAsia="Times New Roman"/>
                <w:sz w:val="20"/>
                <w:lang w:val="lt-LT"/>
              </w:rPr>
              <w:t>Apšvietimas turi užtikrinti tolygų darbo zonos apšvietimą ir neakinti eismo dalyvių.</w:t>
            </w:r>
          </w:p>
          <w:p w14:paraId="1E6069F6" w14:textId="7777777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6AE2E455" w14:textId="77777777">
        <w:trPr>
          <w:jc w:val="center"/>
        </w:trPr>
        <w:tc>
          <w:tcPr>
            <w:tcW w:w="680" w:type="dxa"/>
            <w:tcMar>
              <w:top w:w="60" w:type="dxa"/>
              <w:left w:w="80" w:type="dxa"/>
              <w:bottom w:w="60" w:type="dxa"/>
              <w:right w:w="80" w:type="dxa"/>
            </w:tcMar>
          </w:tcPr>
          <w:p w14:paraId="35F6CEF1" w14:textId="77777777" w:rsidR="003000F8" w:rsidRPr="00766790" w:rsidRDefault="000B76A3">
            <w:pPr>
              <w:jc w:val="center"/>
              <w:rPr>
                <w:lang w:val="lt-LT"/>
              </w:rPr>
            </w:pPr>
            <w:r w:rsidRPr="00766790">
              <w:rPr>
                <w:rFonts w:eastAsia="Times New Roman"/>
                <w:sz w:val="20"/>
                <w:lang w:val="lt-LT"/>
              </w:rPr>
              <w:t>40</w:t>
            </w:r>
          </w:p>
        </w:tc>
        <w:tc>
          <w:tcPr>
            <w:tcW w:w="2381" w:type="dxa"/>
            <w:tcMar>
              <w:top w:w="60" w:type="dxa"/>
              <w:left w:w="80" w:type="dxa"/>
              <w:bottom w:w="60" w:type="dxa"/>
              <w:right w:w="80" w:type="dxa"/>
            </w:tcMar>
          </w:tcPr>
          <w:p w14:paraId="586DD3AF" w14:textId="77777777" w:rsidR="003000F8" w:rsidRPr="00766790" w:rsidRDefault="000B76A3">
            <w:pPr>
              <w:rPr>
                <w:lang w:val="lt-LT"/>
              </w:rPr>
            </w:pPr>
            <w:r w:rsidRPr="00766790">
              <w:rPr>
                <w:rFonts w:eastAsia="Times New Roman"/>
                <w:sz w:val="20"/>
                <w:lang w:val="lt-LT"/>
              </w:rPr>
              <w:t>Kėbulo apsauga po įrangos montavimo</w:t>
            </w:r>
          </w:p>
        </w:tc>
        <w:tc>
          <w:tcPr>
            <w:tcW w:w="7484" w:type="dxa"/>
            <w:tcMar>
              <w:top w:w="60" w:type="dxa"/>
              <w:left w:w="80" w:type="dxa"/>
              <w:bottom w:w="60" w:type="dxa"/>
              <w:right w:w="80" w:type="dxa"/>
            </w:tcMar>
          </w:tcPr>
          <w:p w14:paraId="085EBC24" w14:textId="5BAD58FF" w:rsidR="003000F8" w:rsidRPr="00766790" w:rsidRDefault="00C42C49">
            <w:pPr>
              <w:rPr>
                <w:lang w:val="lt-LT"/>
              </w:rPr>
            </w:pPr>
            <w:r w:rsidRPr="00766790">
              <w:rPr>
                <w:rFonts w:eastAsia="Times New Roman"/>
                <w:sz w:val="20"/>
                <w:lang w:val="lt-LT"/>
              </w:rPr>
              <w:t xml:space="preserve">40.1. </w:t>
            </w:r>
            <w:r w:rsidR="000B76A3" w:rsidRPr="00766790">
              <w:rPr>
                <w:rFonts w:eastAsia="Times New Roman"/>
                <w:sz w:val="20"/>
                <w:lang w:val="lt-LT"/>
              </w:rPr>
              <w:t>Transporto priemonės papildomos įrangos montavimo metu pažeistos, gręžtos, pjautos ar kitaip modifikuotos kėbulo vietos turi būti papildomai apsaugotos nuo korozijos, naudojant gamintojo rekomenduojamas arba lygiavertes antikorozines priemones.</w:t>
            </w:r>
          </w:p>
          <w:p w14:paraId="35646335" w14:textId="3BE90803" w:rsidR="003000F8" w:rsidRPr="00766790" w:rsidRDefault="00C42C49">
            <w:pPr>
              <w:rPr>
                <w:lang w:val="lt-LT"/>
              </w:rPr>
            </w:pPr>
            <w:r w:rsidRPr="00766790">
              <w:rPr>
                <w:rFonts w:eastAsia="Times New Roman"/>
                <w:sz w:val="20"/>
                <w:lang w:val="lt-LT"/>
              </w:rPr>
              <w:t xml:space="preserve">40.2. </w:t>
            </w:r>
            <w:r w:rsidR="000B76A3" w:rsidRPr="00766790">
              <w:rPr>
                <w:rFonts w:eastAsia="Times New Roman"/>
                <w:sz w:val="20"/>
                <w:lang w:val="lt-LT"/>
              </w:rPr>
              <w:t>Atlikti darbai neturi bloginti transporto priemonės eksploatacinių savybių ar gamintojo numatytos apsaugos nuo korozijos.</w:t>
            </w:r>
          </w:p>
          <w:p w14:paraId="673EAF95" w14:textId="7777777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5FB891E6" w14:textId="77777777">
        <w:trPr>
          <w:jc w:val="center"/>
        </w:trPr>
        <w:tc>
          <w:tcPr>
            <w:tcW w:w="680" w:type="dxa"/>
            <w:tcMar>
              <w:top w:w="60" w:type="dxa"/>
              <w:left w:w="80" w:type="dxa"/>
              <w:bottom w:w="60" w:type="dxa"/>
              <w:right w:w="80" w:type="dxa"/>
            </w:tcMar>
          </w:tcPr>
          <w:p w14:paraId="1D5E7EBA" w14:textId="77777777" w:rsidR="003000F8" w:rsidRPr="00766790" w:rsidRDefault="000B76A3">
            <w:pPr>
              <w:jc w:val="center"/>
              <w:rPr>
                <w:lang w:val="lt-LT"/>
              </w:rPr>
            </w:pPr>
            <w:r w:rsidRPr="00766790">
              <w:rPr>
                <w:rFonts w:eastAsia="Times New Roman"/>
                <w:sz w:val="20"/>
                <w:lang w:val="lt-LT"/>
              </w:rPr>
              <w:t>41</w:t>
            </w:r>
          </w:p>
        </w:tc>
        <w:tc>
          <w:tcPr>
            <w:tcW w:w="2381" w:type="dxa"/>
            <w:tcMar>
              <w:top w:w="60" w:type="dxa"/>
              <w:left w:w="80" w:type="dxa"/>
              <w:bottom w:w="60" w:type="dxa"/>
              <w:right w:w="80" w:type="dxa"/>
            </w:tcMar>
          </w:tcPr>
          <w:p w14:paraId="4D306423" w14:textId="77777777" w:rsidR="003000F8" w:rsidRPr="00766790" w:rsidRDefault="000B76A3">
            <w:pPr>
              <w:rPr>
                <w:lang w:val="lt-LT"/>
              </w:rPr>
            </w:pPr>
            <w:r w:rsidRPr="00766790">
              <w:rPr>
                <w:rFonts w:eastAsia="Times New Roman"/>
                <w:sz w:val="20"/>
                <w:lang w:val="lt-LT"/>
              </w:rPr>
              <w:t>Automobilio komplektacija ir dokumentai</w:t>
            </w:r>
          </w:p>
        </w:tc>
        <w:tc>
          <w:tcPr>
            <w:tcW w:w="7484" w:type="dxa"/>
            <w:tcMar>
              <w:top w:w="60" w:type="dxa"/>
              <w:left w:w="80" w:type="dxa"/>
              <w:bottom w:w="60" w:type="dxa"/>
              <w:right w:w="80" w:type="dxa"/>
            </w:tcMar>
          </w:tcPr>
          <w:p w14:paraId="547E5FE4" w14:textId="2E0A268D" w:rsidR="003000F8" w:rsidRPr="00766790" w:rsidRDefault="00DE568A">
            <w:pPr>
              <w:rPr>
                <w:lang w:val="lt-LT"/>
              </w:rPr>
            </w:pPr>
            <w:r w:rsidRPr="00766790">
              <w:rPr>
                <w:rFonts w:eastAsia="Times New Roman"/>
                <w:sz w:val="20"/>
                <w:lang w:val="lt-LT"/>
              </w:rPr>
              <w:t xml:space="preserve">41.1. </w:t>
            </w:r>
            <w:r w:rsidR="000B76A3" w:rsidRPr="00766790">
              <w:rPr>
                <w:rFonts w:eastAsia="Times New Roman"/>
                <w:sz w:val="20"/>
                <w:lang w:val="lt-LT"/>
              </w:rPr>
              <w:t>Automobiliai turi būti sukomplektuoti taip, kad atitiktų Lietuvos Respublikos teisės aktų reikalavimus ir būtų tinkami eksploatuoti pagal paskirtį.</w:t>
            </w:r>
          </w:p>
          <w:p w14:paraId="0F318B1E" w14:textId="33A9B4CD" w:rsidR="003000F8" w:rsidRPr="00766790" w:rsidRDefault="00DE568A">
            <w:pPr>
              <w:rPr>
                <w:lang w:val="lt-LT"/>
              </w:rPr>
            </w:pPr>
            <w:r w:rsidRPr="00766790">
              <w:rPr>
                <w:rFonts w:eastAsia="Times New Roman"/>
                <w:sz w:val="20"/>
                <w:lang w:val="lt-LT"/>
              </w:rPr>
              <w:t xml:space="preserve">41.2. </w:t>
            </w:r>
            <w:r w:rsidR="000B76A3" w:rsidRPr="00766790">
              <w:rPr>
                <w:rFonts w:eastAsia="Times New Roman"/>
                <w:sz w:val="20"/>
                <w:lang w:val="lt-LT"/>
              </w:rPr>
              <w:t xml:space="preserve">Perdavimo Užsakovui metu automobiliai turi būti įregistruoti Lietuvos transporto saugos administracijos vardu, jiems turi būti atlikta privalomoji techninė apžiūra ir sudarytas privalomojo transporto priemonių valdytojų civilinės atsakomybės draudimas. </w:t>
            </w:r>
            <w:r w:rsidRPr="00766790">
              <w:rPr>
                <w:rFonts w:eastAsia="Times New Roman"/>
                <w:sz w:val="20"/>
                <w:lang w:val="lt-LT"/>
              </w:rPr>
              <w:t xml:space="preserve">41.3. </w:t>
            </w:r>
            <w:r w:rsidR="000B76A3" w:rsidRPr="00766790">
              <w:rPr>
                <w:rFonts w:eastAsia="Times New Roman"/>
                <w:sz w:val="20"/>
                <w:lang w:val="lt-LT"/>
              </w:rPr>
              <w:t>Draudimo galiojimo terminas turi būti ne trumpesnis kaip 12 mėnesių nuo transporto priemonės įregistravimo Lietuvos transporto saugos administracijos vardu dienos.</w:t>
            </w:r>
          </w:p>
          <w:p w14:paraId="7AB2B6D7" w14:textId="77777777" w:rsidR="003000F8" w:rsidRPr="00766790" w:rsidRDefault="003000F8">
            <w:pPr>
              <w:rPr>
                <w:lang w:val="lt-LT"/>
              </w:rPr>
            </w:pPr>
          </w:p>
          <w:p w14:paraId="41C9E358" w14:textId="432FC008" w:rsidR="003000F8" w:rsidRPr="00766790" w:rsidRDefault="00DE568A">
            <w:pPr>
              <w:rPr>
                <w:lang w:val="lt-LT"/>
              </w:rPr>
            </w:pPr>
            <w:r w:rsidRPr="00766790">
              <w:rPr>
                <w:rFonts w:eastAsia="Times New Roman"/>
                <w:sz w:val="20"/>
                <w:lang w:val="lt-LT"/>
              </w:rPr>
              <w:lastRenderedPageBreak/>
              <w:t xml:space="preserve">41.4. </w:t>
            </w:r>
            <w:r w:rsidR="000B76A3" w:rsidRPr="00766790">
              <w:rPr>
                <w:rFonts w:eastAsia="Times New Roman"/>
                <w:sz w:val="20"/>
                <w:lang w:val="lt-LT"/>
              </w:rPr>
              <w:t>Kartu su automobiliais turi būti pateikti transporto priemonių registracijos dokumentai, techninės apžiūros dokumentai, draudimo dokumentai, eksploatavimo (naudojimo) vadovai, garantinės priežiūros ir aptarnavimo dokumentai bei kita transporto priemonės eksploatacijai reikalinga dokumentacija.</w:t>
            </w:r>
          </w:p>
          <w:p w14:paraId="79237125" w14:textId="5ECCBD0D" w:rsidR="003000F8" w:rsidRPr="00766790" w:rsidRDefault="00DE568A">
            <w:pPr>
              <w:rPr>
                <w:lang w:val="lt-LT"/>
              </w:rPr>
            </w:pPr>
            <w:r w:rsidRPr="00766790">
              <w:rPr>
                <w:rFonts w:eastAsia="Times New Roman"/>
                <w:sz w:val="20"/>
                <w:lang w:val="lt-LT"/>
              </w:rPr>
              <w:t xml:space="preserve">41.5. </w:t>
            </w:r>
            <w:r w:rsidR="000B76A3" w:rsidRPr="00766790">
              <w:rPr>
                <w:rFonts w:eastAsia="Times New Roman"/>
                <w:sz w:val="20"/>
                <w:lang w:val="lt-LT"/>
              </w:rPr>
              <w:t>Jei po papildomos įrangos įrengimo pagal teisės aktų reikalavimus reikalingi papildomi patvirtinimai, sertifikatai ar dokumentai, tiekėjas privalo juos pateikti.</w:t>
            </w:r>
          </w:p>
        </w:tc>
      </w:tr>
      <w:tr w:rsidR="003000F8" w:rsidRPr="008B49A6" w14:paraId="4DB3B55D" w14:textId="77777777">
        <w:trPr>
          <w:jc w:val="center"/>
        </w:trPr>
        <w:tc>
          <w:tcPr>
            <w:tcW w:w="680" w:type="dxa"/>
            <w:tcMar>
              <w:top w:w="60" w:type="dxa"/>
              <w:left w:w="80" w:type="dxa"/>
              <w:bottom w:w="60" w:type="dxa"/>
              <w:right w:w="80" w:type="dxa"/>
            </w:tcMar>
          </w:tcPr>
          <w:p w14:paraId="46C20F54" w14:textId="77777777" w:rsidR="003000F8" w:rsidRPr="00766790" w:rsidRDefault="000B76A3">
            <w:pPr>
              <w:jc w:val="center"/>
              <w:rPr>
                <w:lang w:val="lt-LT"/>
              </w:rPr>
            </w:pPr>
            <w:r w:rsidRPr="00766790">
              <w:rPr>
                <w:rFonts w:eastAsia="Times New Roman"/>
                <w:sz w:val="20"/>
                <w:lang w:val="lt-LT"/>
              </w:rPr>
              <w:lastRenderedPageBreak/>
              <w:t>42</w:t>
            </w:r>
          </w:p>
        </w:tc>
        <w:tc>
          <w:tcPr>
            <w:tcW w:w="2381" w:type="dxa"/>
            <w:tcMar>
              <w:top w:w="60" w:type="dxa"/>
              <w:left w:w="80" w:type="dxa"/>
              <w:bottom w:w="60" w:type="dxa"/>
              <w:right w:w="80" w:type="dxa"/>
            </w:tcMar>
          </w:tcPr>
          <w:p w14:paraId="1DD2DD23" w14:textId="77777777" w:rsidR="003000F8" w:rsidRPr="00766790" w:rsidRDefault="000B76A3">
            <w:pPr>
              <w:rPr>
                <w:lang w:val="lt-LT"/>
              </w:rPr>
            </w:pPr>
            <w:r w:rsidRPr="00766790">
              <w:rPr>
                <w:rFonts w:eastAsia="Times New Roman"/>
                <w:sz w:val="20"/>
                <w:lang w:val="lt-LT"/>
              </w:rPr>
              <w:t>Papildoma komplektacija ir dokumentacija</w:t>
            </w:r>
          </w:p>
        </w:tc>
        <w:tc>
          <w:tcPr>
            <w:tcW w:w="7484" w:type="dxa"/>
            <w:tcMar>
              <w:top w:w="60" w:type="dxa"/>
              <w:left w:w="80" w:type="dxa"/>
              <w:bottom w:w="60" w:type="dxa"/>
              <w:right w:w="80" w:type="dxa"/>
            </w:tcMar>
          </w:tcPr>
          <w:p w14:paraId="3D7A5677" w14:textId="12951AD9" w:rsidR="003000F8" w:rsidRPr="00766790" w:rsidRDefault="001C018C">
            <w:pPr>
              <w:rPr>
                <w:lang w:val="lt-LT"/>
              </w:rPr>
            </w:pPr>
            <w:r w:rsidRPr="00766790">
              <w:rPr>
                <w:rFonts w:eastAsia="Times New Roman"/>
                <w:sz w:val="20"/>
                <w:lang w:val="lt-LT"/>
              </w:rPr>
              <w:t xml:space="preserve">42.1. </w:t>
            </w:r>
            <w:r w:rsidR="000B76A3" w:rsidRPr="00766790">
              <w:rPr>
                <w:rFonts w:eastAsia="Times New Roman"/>
                <w:sz w:val="20"/>
                <w:lang w:val="lt-LT"/>
              </w:rPr>
              <w:t>Su transporto priemonėmis turi būti pateiktos visų papildomai įrengtų sistemų ir įrangos techninės schemos, elektros instaliacijos schemos, naudojimo instrukcijos, techniniai aprašymai, sertifikatai (jei taikoma) ir kita eksploatavimui bei aptarnavimui reikalinga dokumentacija.</w:t>
            </w:r>
          </w:p>
          <w:p w14:paraId="1953E967" w14:textId="3717AF1A" w:rsidR="003000F8" w:rsidRPr="00766790" w:rsidRDefault="001C018C">
            <w:pPr>
              <w:rPr>
                <w:lang w:val="lt-LT"/>
              </w:rPr>
            </w:pPr>
            <w:r w:rsidRPr="00766790">
              <w:rPr>
                <w:rFonts w:eastAsia="Times New Roman"/>
                <w:sz w:val="20"/>
                <w:lang w:val="lt-LT"/>
              </w:rPr>
              <w:t xml:space="preserve">42.2. </w:t>
            </w:r>
            <w:r w:rsidR="000B76A3" w:rsidRPr="00766790">
              <w:rPr>
                <w:rFonts w:eastAsia="Times New Roman"/>
                <w:sz w:val="20"/>
                <w:lang w:val="lt-LT"/>
              </w:rPr>
              <w:t>Turi būti pateikta informacija apie papildomos įrangos įrengimo vietas, prijungimo sprendinius ir naudojamus komponentus.</w:t>
            </w:r>
          </w:p>
          <w:p w14:paraId="432DC38C" w14:textId="7EBE67BD" w:rsidR="003000F8" w:rsidRPr="00766790" w:rsidRDefault="001C018C">
            <w:pPr>
              <w:rPr>
                <w:lang w:val="lt-LT"/>
              </w:rPr>
            </w:pPr>
            <w:r w:rsidRPr="00766790">
              <w:rPr>
                <w:rFonts w:eastAsia="Times New Roman"/>
                <w:sz w:val="20"/>
                <w:lang w:val="lt-LT"/>
              </w:rPr>
              <w:t xml:space="preserve">42.3. </w:t>
            </w:r>
            <w:r w:rsidR="000B76A3" w:rsidRPr="00766790">
              <w:rPr>
                <w:rFonts w:eastAsia="Times New Roman"/>
                <w:sz w:val="20"/>
                <w:lang w:val="lt-LT"/>
              </w:rPr>
              <w:t>Dokumentacija turi būti pateikta lietuvių arba anglų kalba.</w:t>
            </w:r>
          </w:p>
        </w:tc>
      </w:tr>
      <w:tr w:rsidR="003000F8" w:rsidRPr="008B49A6" w14:paraId="7CD5DA32" w14:textId="77777777">
        <w:trPr>
          <w:jc w:val="center"/>
        </w:trPr>
        <w:tc>
          <w:tcPr>
            <w:tcW w:w="680" w:type="dxa"/>
            <w:tcMar>
              <w:top w:w="60" w:type="dxa"/>
              <w:left w:w="80" w:type="dxa"/>
              <w:bottom w:w="60" w:type="dxa"/>
              <w:right w:w="80" w:type="dxa"/>
            </w:tcMar>
          </w:tcPr>
          <w:p w14:paraId="02419305" w14:textId="77777777" w:rsidR="003000F8" w:rsidRPr="00766790" w:rsidRDefault="000B76A3">
            <w:pPr>
              <w:jc w:val="center"/>
              <w:rPr>
                <w:lang w:val="lt-LT"/>
              </w:rPr>
            </w:pPr>
            <w:r w:rsidRPr="00766790">
              <w:rPr>
                <w:rFonts w:eastAsia="Times New Roman"/>
                <w:sz w:val="20"/>
                <w:lang w:val="lt-LT"/>
              </w:rPr>
              <w:t>43</w:t>
            </w:r>
          </w:p>
        </w:tc>
        <w:tc>
          <w:tcPr>
            <w:tcW w:w="2381" w:type="dxa"/>
            <w:tcMar>
              <w:top w:w="60" w:type="dxa"/>
              <w:left w:w="80" w:type="dxa"/>
              <w:bottom w:w="60" w:type="dxa"/>
              <w:right w:w="80" w:type="dxa"/>
            </w:tcMar>
          </w:tcPr>
          <w:p w14:paraId="28B1DF50" w14:textId="77777777" w:rsidR="003000F8" w:rsidRPr="00766790" w:rsidRDefault="000B76A3">
            <w:pPr>
              <w:rPr>
                <w:lang w:val="lt-LT"/>
              </w:rPr>
            </w:pPr>
            <w:r w:rsidRPr="00766790">
              <w:rPr>
                <w:rFonts w:eastAsia="Times New Roman"/>
                <w:sz w:val="20"/>
                <w:lang w:val="lt-LT"/>
              </w:rPr>
              <w:t>Techninė priežiūra</w:t>
            </w:r>
          </w:p>
        </w:tc>
        <w:tc>
          <w:tcPr>
            <w:tcW w:w="7484" w:type="dxa"/>
            <w:tcMar>
              <w:top w:w="60" w:type="dxa"/>
              <w:left w:w="80" w:type="dxa"/>
              <w:bottom w:w="60" w:type="dxa"/>
              <w:right w:w="80" w:type="dxa"/>
            </w:tcMar>
          </w:tcPr>
          <w:p w14:paraId="4AD0D841" w14:textId="3A9B9236" w:rsidR="003000F8" w:rsidRPr="00766790" w:rsidRDefault="001C018C" w:rsidP="00766790">
            <w:pPr>
              <w:jc w:val="both"/>
              <w:rPr>
                <w:lang w:val="lt-LT"/>
              </w:rPr>
            </w:pPr>
            <w:r w:rsidRPr="00766790">
              <w:rPr>
                <w:rFonts w:eastAsia="Times New Roman"/>
                <w:sz w:val="20"/>
                <w:lang w:val="lt-LT"/>
              </w:rPr>
              <w:t xml:space="preserve">43.1 </w:t>
            </w:r>
            <w:r w:rsidR="000B76A3" w:rsidRPr="00766790">
              <w:rPr>
                <w:rFonts w:eastAsia="Times New Roman"/>
                <w:sz w:val="20"/>
                <w:lang w:val="lt-LT"/>
              </w:rPr>
              <w:t>Pardavėjas arba jo įgaliotas atstovas privalo užtikrinti automobilio gamintojo nustatytą techninę priežiūrą ir garantinį aptarnavimą Lietuvos Respublikoje.</w:t>
            </w:r>
          </w:p>
          <w:p w14:paraId="49051E70" w14:textId="39596C08" w:rsidR="003000F8" w:rsidRPr="00766790" w:rsidRDefault="001C018C" w:rsidP="00766790">
            <w:pPr>
              <w:jc w:val="both"/>
              <w:rPr>
                <w:lang w:val="lt-LT"/>
              </w:rPr>
            </w:pPr>
            <w:r w:rsidRPr="00766790">
              <w:rPr>
                <w:rFonts w:eastAsia="Times New Roman"/>
                <w:sz w:val="20"/>
                <w:lang w:val="lt-LT"/>
              </w:rPr>
              <w:t xml:space="preserve">43.2. </w:t>
            </w:r>
            <w:r w:rsidR="000B76A3" w:rsidRPr="00766790">
              <w:rPr>
                <w:rFonts w:eastAsia="Times New Roman"/>
                <w:sz w:val="20"/>
                <w:lang w:val="lt-LT"/>
              </w:rPr>
              <w:t>Automobilio gamintojo autorizuoti techninės priežiūros ir remonto paslaugų teikėjai arba įgalioti atstovai turi veikti ne mažiau kaip 4 skirtinguose Lietuvos Respublikos miestuose, įskaitant Vilnių, Kauną, Klaipėdą ir bent vieną iš šių miestų: Panevėžį, Šiaulius, Alytų, Marijampolę arba Uteną, arba ne didesniu kaip 10 km atstumu nuo šių miestų ribų.</w:t>
            </w:r>
          </w:p>
          <w:p w14:paraId="646D8CF2" w14:textId="5D856ED0" w:rsidR="003000F8" w:rsidRPr="00766790" w:rsidRDefault="001C018C" w:rsidP="00766790">
            <w:pPr>
              <w:jc w:val="both"/>
              <w:rPr>
                <w:lang w:val="lt-LT"/>
              </w:rPr>
            </w:pPr>
            <w:r w:rsidRPr="00766790">
              <w:rPr>
                <w:rFonts w:eastAsia="Times New Roman"/>
                <w:sz w:val="20"/>
                <w:lang w:val="lt-LT"/>
              </w:rPr>
              <w:t xml:space="preserve">43.3. </w:t>
            </w:r>
            <w:r w:rsidR="000B76A3" w:rsidRPr="00766790">
              <w:rPr>
                <w:rFonts w:eastAsia="Times New Roman"/>
                <w:sz w:val="20"/>
                <w:lang w:val="lt-LT"/>
              </w:rPr>
              <w:t>Techninis aptarnavimas turi būti atliekamas automobilio gamintojo rekomenduojamu periodiškumu ir tvarka.</w:t>
            </w:r>
          </w:p>
          <w:p w14:paraId="59C50D15" w14:textId="0CE364E8" w:rsidR="003000F8" w:rsidRPr="00766790" w:rsidRDefault="001C018C" w:rsidP="00766790">
            <w:pPr>
              <w:jc w:val="both"/>
              <w:rPr>
                <w:lang w:val="lt-LT"/>
              </w:rPr>
            </w:pPr>
            <w:r w:rsidRPr="00766790">
              <w:rPr>
                <w:rFonts w:eastAsia="Times New Roman"/>
                <w:sz w:val="20"/>
                <w:lang w:val="lt-LT"/>
              </w:rPr>
              <w:t xml:space="preserve">43.4. </w:t>
            </w:r>
            <w:r w:rsidR="000B76A3" w:rsidRPr="00766790">
              <w:rPr>
                <w:rFonts w:eastAsia="Times New Roman"/>
                <w:sz w:val="20"/>
                <w:lang w:val="lt-LT"/>
              </w:rPr>
              <w:t>Už techninio aptarnavimo paslaugas, kurios nepatenka į pasiūlymo apimtį ar garantinius įsipareigojimus, Užsakovas moka pagal tiekėjo arba įgalioto atstovo tuo metu galiojančius viešai skelbiamus paslaugų įkainius.</w:t>
            </w:r>
          </w:p>
          <w:p w14:paraId="7793D16A" w14:textId="0C0D817C" w:rsidR="003000F8" w:rsidRPr="00766790" w:rsidRDefault="001C018C" w:rsidP="00766790">
            <w:pPr>
              <w:jc w:val="both"/>
              <w:rPr>
                <w:lang w:val="lt-LT"/>
              </w:rPr>
            </w:pPr>
            <w:r w:rsidRPr="00766790">
              <w:rPr>
                <w:rFonts w:eastAsia="Times New Roman"/>
                <w:sz w:val="20"/>
                <w:lang w:val="lt-LT"/>
              </w:rPr>
              <w:t xml:space="preserve">43.5. </w:t>
            </w:r>
            <w:r w:rsidR="000B76A3" w:rsidRPr="00766790">
              <w:rPr>
                <w:rFonts w:eastAsia="Times New Roman"/>
                <w:sz w:val="20"/>
                <w:lang w:val="lt-LT"/>
              </w:rPr>
              <w:t>Tiekėjas kartu su pasiūlymu turi pateikti informaciją apie autorizuotų atstovų ir techninio aptarnavimo vietų tinklą Lietuvoje.</w:t>
            </w:r>
          </w:p>
        </w:tc>
      </w:tr>
      <w:tr w:rsidR="003000F8" w:rsidRPr="008B49A6" w14:paraId="5C717FC9" w14:textId="77777777">
        <w:trPr>
          <w:jc w:val="center"/>
        </w:trPr>
        <w:tc>
          <w:tcPr>
            <w:tcW w:w="680" w:type="dxa"/>
            <w:tcMar>
              <w:top w:w="60" w:type="dxa"/>
              <w:left w:w="80" w:type="dxa"/>
              <w:bottom w:w="60" w:type="dxa"/>
              <w:right w:w="80" w:type="dxa"/>
            </w:tcMar>
          </w:tcPr>
          <w:p w14:paraId="3320B8C2" w14:textId="77777777" w:rsidR="003000F8" w:rsidRPr="00766790" w:rsidRDefault="000B76A3">
            <w:pPr>
              <w:jc w:val="center"/>
              <w:rPr>
                <w:lang w:val="lt-LT"/>
              </w:rPr>
            </w:pPr>
            <w:r w:rsidRPr="00766790">
              <w:rPr>
                <w:rFonts w:eastAsia="Times New Roman"/>
                <w:sz w:val="20"/>
                <w:lang w:val="lt-LT"/>
              </w:rPr>
              <w:t>44</w:t>
            </w:r>
          </w:p>
        </w:tc>
        <w:tc>
          <w:tcPr>
            <w:tcW w:w="2381" w:type="dxa"/>
            <w:tcMar>
              <w:top w:w="60" w:type="dxa"/>
              <w:left w:w="80" w:type="dxa"/>
              <w:bottom w:w="60" w:type="dxa"/>
              <w:right w:w="80" w:type="dxa"/>
            </w:tcMar>
          </w:tcPr>
          <w:p w14:paraId="095CC96A" w14:textId="77777777" w:rsidR="003000F8" w:rsidRPr="00766790" w:rsidRDefault="000B76A3">
            <w:pPr>
              <w:rPr>
                <w:lang w:val="lt-LT"/>
              </w:rPr>
            </w:pPr>
            <w:r w:rsidRPr="00766790">
              <w:rPr>
                <w:rFonts w:eastAsia="Times New Roman"/>
                <w:sz w:val="20"/>
                <w:lang w:val="lt-LT"/>
              </w:rPr>
              <w:t>Garantija</w:t>
            </w:r>
          </w:p>
        </w:tc>
        <w:tc>
          <w:tcPr>
            <w:tcW w:w="7484" w:type="dxa"/>
            <w:tcMar>
              <w:top w:w="60" w:type="dxa"/>
              <w:left w:w="80" w:type="dxa"/>
              <w:bottom w:w="60" w:type="dxa"/>
              <w:right w:w="80" w:type="dxa"/>
            </w:tcMar>
          </w:tcPr>
          <w:p w14:paraId="47A7A04E" w14:textId="3F33ABE6" w:rsidR="003000F8" w:rsidRPr="00766790" w:rsidRDefault="00927B73" w:rsidP="00766790">
            <w:pPr>
              <w:jc w:val="both"/>
              <w:rPr>
                <w:lang w:val="lt-LT"/>
              </w:rPr>
            </w:pPr>
            <w:r w:rsidRPr="00766790">
              <w:rPr>
                <w:rFonts w:eastAsia="Times New Roman"/>
                <w:sz w:val="20"/>
                <w:lang w:val="lt-LT"/>
              </w:rPr>
              <w:t xml:space="preserve">44.1. </w:t>
            </w:r>
            <w:r w:rsidR="000B76A3" w:rsidRPr="00766790">
              <w:rPr>
                <w:rFonts w:eastAsia="Times New Roman"/>
                <w:sz w:val="20"/>
                <w:lang w:val="lt-LT"/>
              </w:rPr>
              <w:t xml:space="preserve">Transporto priemonei turi būti suteikiama ne trumpesnė kaip </w:t>
            </w:r>
            <w:r w:rsidR="00B9384D" w:rsidRPr="008B49A6">
              <w:rPr>
                <w:rFonts w:eastAsia="Times New Roman"/>
                <w:sz w:val="20"/>
                <w:lang w:val="lt-LT"/>
              </w:rPr>
              <w:t>200</w:t>
            </w:r>
            <w:r w:rsidR="00B9384D" w:rsidRPr="00766790">
              <w:rPr>
                <w:rFonts w:eastAsia="Times New Roman"/>
                <w:sz w:val="20"/>
                <w:lang w:val="lt-LT"/>
              </w:rPr>
              <w:t xml:space="preserve"> </w:t>
            </w:r>
            <w:r w:rsidR="000B76A3" w:rsidRPr="00766790">
              <w:rPr>
                <w:rFonts w:eastAsia="Times New Roman"/>
                <w:sz w:val="20"/>
                <w:lang w:val="lt-LT"/>
              </w:rPr>
              <w:t>000 km ridos arba 5 metų garantija (taikoma ta sąlyga, kuri sueina anksčiau).</w:t>
            </w:r>
          </w:p>
          <w:p w14:paraId="7964A6F8" w14:textId="738EFFE6" w:rsidR="003000F8" w:rsidRPr="00766790" w:rsidRDefault="00927B73" w:rsidP="00766790">
            <w:pPr>
              <w:jc w:val="both"/>
              <w:rPr>
                <w:sz w:val="20"/>
                <w:szCs w:val="20"/>
                <w:lang w:val="lt-LT"/>
              </w:rPr>
            </w:pPr>
            <w:r w:rsidRPr="00766790">
              <w:rPr>
                <w:rFonts w:eastAsia="Times New Roman"/>
                <w:sz w:val="20"/>
                <w:lang w:val="lt-LT"/>
              </w:rPr>
              <w:t xml:space="preserve">44.2. </w:t>
            </w:r>
            <w:r w:rsidR="000B76A3" w:rsidRPr="00766790">
              <w:rPr>
                <w:rFonts w:eastAsia="Times New Roman"/>
                <w:sz w:val="20"/>
                <w:lang w:val="lt-LT"/>
              </w:rPr>
              <w:t xml:space="preserve">Papildomai įrengtai specialiajai įrangai, įskaitant švyturėlius, švieslentę, garsinę signalizaciją, papildomą elektros energijos sistemą, darbo zonos apšvietimą, baldus, </w:t>
            </w:r>
            <w:r w:rsidR="000B76A3" w:rsidRPr="00766790">
              <w:rPr>
                <w:rFonts w:eastAsia="Times New Roman"/>
                <w:sz w:val="20"/>
                <w:szCs w:val="20"/>
                <w:lang w:val="lt-LT"/>
              </w:rPr>
              <w:t>tvirtinimo elementus ir kitą specialiąją įrangą, turi būti suteikiama ne trumpesnė kaip 36 mėnesių garantija.</w:t>
            </w:r>
          </w:p>
          <w:p w14:paraId="256660EC" w14:textId="6E31CA57" w:rsidR="003000F8" w:rsidRPr="00766790" w:rsidRDefault="00927B73" w:rsidP="00766790">
            <w:pPr>
              <w:jc w:val="both"/>
              <w:rPr>
                <w:sz w:val="20"/>
                <w:szCs w:val="20"/>
                <w:lang w:val="lt-LT"/>
              </w:rPr>
            </w:pPr>
            <w:r w:rsidRPr="00766790">
              <w:rPr>
                <w:rFonts w:eastAsia="Times New Roman"/>
                <w:sz w:val="20"/>
                <w:szCs w:val="20"/>
                <w:lang w:val="lt-LT"/>
              </w:rPr>
              <w:t xml:space="preserve">44.3. </w:t>
            </w:r>
            <w:r w:rsidR="000B76A3" w:rsidRPr="00766790">
              <w:rPr>
                <w:rFonts w:eastAsia="Times New Roman"/>
                <w:sz w:val="20"/>
                <w:szCs w:val="20"/>
                <w:lang w:val="lt-LT"/>
              </w:rPr>
              <w:t>Kėbulo apsaugos nuo korozijos garantija – ne trumpesnė kaip 10 metų.</w:t>
            </w:r>
          </w:p>
          <w:p w14:paraId="3F119FB6" w14:textId="648429A8" w:rsidR="003000F8" w:rsidRPr="00766790" w:rsidRDefault="00927B73" w:rsidP="00766790">
            <w:pPr>
              <w:jc w:val="both"/>
              <w:rPr>
                <w:sz w:val="20"/>
                <w:szCs w:val="20"/>
                <w:lang w:val="lt-LT"/>
              </w:rPr>
            </w:pPr>
            <w:r w:rsidRPr="00766790">
              <w:rPr>
                <w:sz w:val="20"/>
                <w:szCs w:val="20"/>
                <w:lang w:val="lt-LT"/>
              </w:rPr>
              <w:t xml:space="preserve">44.4. </w:t>
            </w:r>
            <w:r w:rsidR="000B76A3" w:rsidRPr="00766790">
              <w:rPr>
                <w:rFonts w:eastAsia="Times New Roman"/>
                <w:sz w:val="20"/>
                <w:szCs w:val="20"/>
                <w:lang w:val="lt-LT"/>
              </w:rPr>
              <w:t>Dažų dangos garantija – pagal automobilio gamintojo nustatytas garantines sąlygas.</w:t>
            </w:r>
          </w:p>
          <w:p w14:paraId="17386FED" w14:textId="3C565BCA" w:rsidR="003000F8" w:rsidRPr="008B49A6" w:rsidRDefault="00927B73" w:rsidP="00766790">
            <w:pPr>
              <w:jc w:val="both"/>
              <w:rPr>
                <w:rFonts w:eastAsia="Times New Roman"/>
                <w:sz w:val="20"/>
                <w:szCs w:val="20"/>
                <w:lang w:val="lt-LT"/>
              </w:rPr>
            </w:pPr>
            <w:r w:rsidRPr="00766790">
              <w:rPr>
                <w:rFonts w:eastAsia="Times New Roman"/>
                <w:sz w:val="20"/>
                <w:szCs w:val="20"/>
                <w:lang w:val="lt-LT"/>
              </w:rPr>
              <w:t xml:space="preserve">44.5. </w:t>
            </w:r>
            <w:r w:rsidR="008A63F6" w:rsidRPr="00766790">
              <w:rPr>
                <w:rFonts w:eastAsia="Times New Roman"/>
                <w:sz w:val="20"/>
                <w:szCs w:val="20"/>
                <w:lang w:val="lt-LT"/>
              </w:rPr>
              <w:t>Garantiniu laikotarpiu tiekėjas privalo savo lėšomis organizuoti transporto priemonės ir (ar) specialiosios įrangos garantinį remontą, įskaitant transporto priemonės paėmimą iš Užsakovo, pristatymą į remonto vietą ir grąžinimą Užsakovui po remonto.</w:t>
            </w:r>
          </w:p>
          <w:p w14:paraId="0373F54C" w14:textId="3B8FAB15" w:rsidR="008A63F6" w:rsidRPr="00766790" w:rsidRDefault="0025549C" w:rsidP="00766790">
            <w:pPr>
              <w:jc w:val="both"/>
              <w:rPr>
                <w:sz w:val="20"/>
                <w:szCs w:val="20"/>
                <w:lang w:val="lt-LT"/>
              </w:rPr>
            </w:pPr>
            <w:r w:rsidRPr="008B49A6">
              <w:rPr>
                <w:rFonts w:eastAsia="Times New Roman"/>
                <w:sz w:val="20"/>
                <w:szCs w:val="20"/>
                <w:lang w:val="lt-LT"/>
              </w:rPr>
              <w:t xml:space="preserve">44.6. </w:t>
            </w:r>
            <w:r w:rsidRPr="00766790">
              <w:rPr>
                <w:rFonts w:eastAsia="Times New Roman"/>
                <w:sz w:val="20"/>
                <w:szCs w:val="20"/>
                <w:lang w:val="lt-LT"/>
              </w:rPr>
              <w:t>Tiekėjas privalo pradėti garantinio gedimo šalinimą ne vėliau kaip per 2 darbo dienas nuo Užsakovo pranešimo gavimo dienos.</w:t>
            </w:r>
          </w:p>
          <w:p w14:paraId="6B2A9A62" w14:textId="65649D3E" w:rsidR="0035283E" w:rsidRPr="00766790" w:rsidRDefault="00927B73" w:rsidP="00766790">
            <w:pPr>
              <w:jc w:val="both"/>
              <w:rPr>
                <w:lang w:val="lt-LT"/>
              </w:rPr>
            </w:pPr>
            <w:r w:rsidRPr="00766790">
              <w:rPr>
                <w:rFonts w:eastAsia="Times New Roman"/>
                <w:sz w:val="20"/>
                <w:lang w:val="lt-LT"/>
              </w:rPr>
              <w:t>44.</w:t>
            </w:r>
            <w:r w:rsidR="0035283E" w:rsidRPr="008B49A6">
              <w:rPr>
                <w:rFonts w:eastAsia="Times New Roman"/>
                <w:sz w:val="20"/>
                <w:lang w:val="lt-LT"/>
              </w:rPr>
              <w:t>7</w:t>
            </w:r>
            <w:r w:rsidRPr="00766790">
              <w:rPr>
                <w:rFonts w:eastAsia="Times New Roman"/>
                <w:sz w:val="20"/>
                <w:lang w:val="lt-LT"/>
              </w:rPr>
              <w:t xml:space="preserve">. </w:t>
            </w:r>
            <w:r w:rsidR="0035283E" w:rsidRPr="00766790">
              <w:rPr>
                <w:rFonts w:eastAsia="Times New Roman"/>
                <w:sz w:val="20"/>
                <w:lang w:val="lt-LT"/>
              </w:rPr>
              <w:t>Garantinis gedimas turi būti pašalintas ne vėliau kaip per 10 darbo dienų nuo Užsakovo pranešimo gavimo dienos, išskyrus atvejus, kai dėl objektyvių priežasčių (pvz., atsarginių dalių tiekimo terminų) to padaryti neįmanoma. Tokiu atveju tiekėjas privalo ne vėliau kaip per 2 darbo dienas nuo aplinkybių paaiškėjimo raštu informuoti Užsakovą apie vėlavimo priežastis ir numatomą gedimo pašalinimo terminą.</w:t>
            </w:r>
          </w:p>
        </w:tc>
      </w:tr>
    </w:tbl>
    <w:p w14:paraId="0940284D" w14:textId="77777777" w:rsidR="003000F8" w:rsidRPr="00766790" w:rsidRDefault="000B76A3">
      <w:pPr>
        <w:rPr>
          <w:lang w:val="lt-LT"/>
        </w:rPr>
      </w:pPr>
      <w:r w:rsidRPr="00766790">
        <w:rPr>
          <w:lang w:val="lt-LT"/>
        </w:rPr>
        <w:br w:type="page"/>
      </w:r>
    </w:p>
    <w:p w14:paraId="7D56C31F" w14:textId="77777777" w:rsidR="003000F8" w:rsidRPr="00766790" w:rsidRDefault="000B76A3">
      <w:pPr>
        <w:spacing w:before="120" w:after="120"/>
        <w:jc w:val="center"/>
        <w:rPr>
          <w:lang w:val="lt-LT"/>
        </w:rPr>
      </w:pPr>
      <w:r w:rsidRPr="00766790">
        <w:rPr>
          <w:rFonts w:eastAsia="Times New Roman"/>
          <w:b/>
          <w:lang w:val="lt-LT"/>
        </w:rPr>
        <w:lastRenderedPageBreak/>
        <w:t>II. TRANSPORTO PRIEMONĖS ĮRANGOS IR JOS ĮRENGIMO TECHNINĖ SPECIFIKACIJA</w:t>
      </w:r>
    </w:p>
    <w:tbl>
      <w:tblPr>
        <w:tblStyle w:val="Lentelstinklelis"/>
        <w:tblW w:w="10546" w:type="dxa"/>
        <w:jc w:val="center"/>
        <w:tblLayout w:type="fixed"/>
        <w:tblLook w:val="04A0" w:firstRow="1" w:lastRow="0" w:firstColumn="1" w:lastColumn="0" w:noHBand="0" w:noVBand="1"/>
      </w:tblPr>
      <w:tblGrid>
        <w:gridCol w:w="680"/>
        <w:gridCol w:w="9866"/>
      </w:tblGrid>
      <w:tr w:rsidR="003000F8" w:rsidRPr="008B49A6" w14:paraId="4EAF186E" w14:textId="77777777">
        <w:trPr>
          <w:tblHeader/>
          <w:jc w:val="center"/>
        </w:trPr>
        <w:tc>
          <w:tcPr>
            <w:tcW w:w="680" w:type="dxa"/>
            <w:shd w:val="clear" w:color="auto" w:fill="D9EAF7"/>
            <w:tcMar>
              <w:top w:w="60" w:type="dxa"/>
              <w:left w:w="80" w:type="dxa"/>
              <w:bottom w:w="60" w:type="dxa"/>
              <w:right w:w="80" w:type="dxa"/>
            </w:tcMar>
          </w:tcPr>
          <w:p w14:paraId="04888276" w14:textId="77777777" w:rsidR="003000F8" w:rsidRPr="00766790" w:rsidRDefault="000B76A3">
            <w:pPr>
              <w:jc w:val="center"/>
              <w:rPr>
                <w:lang w:val="lt-LT"/>
              </w:rPr>
            </w:pPr>
            <w:r w:rsidRPr="00766790">
              <w:rPr>
                <w:rFonts w:eastAsia="Times New Roman"/>
                <w:b/>
                <w:sz w:val="20"/>
                <w:lang w:val="lt-LT"/>
              </w:rPr>
              <w:t>Eil. Nr.</w:t>
            </w:r>
          </w:p>
        </w:tc>
        <w:tc>
          <w:tcPr>
            <w:tcW w:w="9865" w:type="dxa"/>
            <w:shd w:val="clear" w:color="auto" w:fill="D9EAF7"/>
            <w:tcMar>
              <w:top w:w="60" w:type="dxa"/>
              <w:left w:w="80" w:type="dxa"/>
              <w:bottom w:w="60" w:type="dxa"/>
              <w:right w:w="80" w:type="dxa"/>
            </w:tcMar>
          </w:tcPr>
          <w:p w14:paraId="0401A8A3" w14:textId="77777777" w:rsidR="003000F8" w:rsidRPr="00766790" w:rsidRDefault="000B76A3">
            <w:pPr>
              <w:jc w:val="center"/>
              <w:rPr>
                <w:lang w:val="lt-LT"/>
              </w:rPr>
            </w:pPr>
            <w:r w:rsidRPr="00766790">
              <w:rPr>
                <w:rFonts w:eastAsia="Times New Roman"/>
                <w:b/>
                <w:sz w:val="20"/>
                <w:lang w:val="lt-LT"/>
              </w:rPr>
              <w:t>Reikalaujamos techninės charakteristikos</w:t>
            </w:r>
          </w:p>
        </w:tc>
      </w:tr>
      <w:tr w:rsidR="003000F8" w:rsidRPr="008B49A6" w14:paraId="45C56A93" w14:textId="77777777">
        <w:trPr>
          <w:jc w:val="center"/>
        </w:trPr>
        <w:tc>
          <w:tcPr>
            <w:tcW w:w="9865" w:type="dxa"/>
            <w:gridSpan w:val="2"/>
            <w:shd w:val="clear" w:color="auto" w:fill="EAF2F8"/>
            <w:tcMar>
              <w:top w:w="60" w:type="dxa"/>
              <w:left w:w="80" w:type="dxa"/>
              <w:bottom w:w="60" w:type="dxa"/>
              <w:right w:w="80" w:type="dxa"/>
            </w:tcMar>
          </w:tcPr>
          <w:p w14:paraId="2E491C0A" w14:textId="77777777" w:rsidR="003000F8" w:rsidRPr="00766790" w:rsidRDefault="000B76A3">
            <w:pPr>
              <w:rPr>
                <w:lang w:val="lt-LT"/>
              </w:rPr>
            </w:pPr>
            <w:r w:rsidRPr="00766790">
              <w:rPr>
                <w:rFonts w:eastAsia="Times New Roman"/>
                <w:b/>
                <w:sz w:val="20"/>
                <w:lang w:val="lt-LT"/>
              </w:rPr>
              <w:t>Vairuotojo skyrius (A):</w:t>
            </w:r>
          </w:p>
        </w:tc>
      </w:tr>
      <w:tr w:rsidR="003000F8" w:rsidRPr="008B49A6" w14:paraId="1205E62C" w14:textId="77777777">
        <w:trPr>
          <w:jc w:val="center"/>
        </w:trPr>
        <w:tc>
          <w:tcPr>
            <w:tcW w:w="680" w:type="dxa"/>
            <w:tcMar>
              <w:top w:w="60" w:type="dxa"/>
              <w:left w:w="80" w:type="dxa"/>
              <w:bottom w:w="60" w:type="dxa"/>
              <w:right w:w="80" w:type="dxa"/>
            </w:tcMar>
          </w:tcPr>
          <w:p w14:paraId="4196530F" w14:textId="77777777" w:rsidR="003000F8" w:rsidRPr="00766790" w:rsidRDefault="000B76A3">
            <w:pPr>
              <w:jc w:val="center"/>
              <w:rPr>
                <w:lang w:val="lt-LT"/>
              </w:rPr>
            </w:pPr>
            <w:r w:rsidRPr="00766790">
              <w:rPr>
                <w:rFonts w:eastAsia="Times New Roman"/>
                <w:sz w:val="20"/>
                <w:lang w:val="lt-LT"/>
              </w:rPr>
              <w:t>1</w:t>
            </w:r>
          </w:p>
        </w:tc>
        <w:tc>
          <w:tcPr>
            <w:tcW w:w="9865" w:type="dxa"/>
            <w:tcMar>
              <w:top w:w="60" w:type="dxa"/>
              <w:left w:w="80" w:type="dxa"/>
              <w:bottom w:w="60" w:type="dxa"/>
              <w:right w:w="80" w:type="dxa"/>
            </w:tcMar>
          </w:tcPr>
          <w:p w14:paraId="597E0A1D" w14:textId="77777777" w:rsidR="00911B7F" w:rsidRPr="00766790" w:rsidRDefault="000B76A3" w:rsidP="00911B7F">
            <w:pPr>
              <w:pStyle w:val="Sraopastraipa"/>
              <w:numPr>
                <w:ilvl w:val="1"/>
                <w:numId w:val="6"/>
              </w:numPr>
              <w:rPr>
                <w:lang w:val="lt-LT"/>
              </w:rPr>
            </w:pPr>
            <w:r w:rsidRPr="00766790">
              <w:rPr>
                <w:rFonts w:eastAsia="Times New Roman"/>
                <w:sz w:val="20"/>
                <w:lang w:val="lt-LT"/>
              </w:rPr>
              <w:t xml:space="preserve">Vairuotojo sėdynė turi būti reguliuojama ne mažiau kaip pirmyn ir atgal, aukštyn ir žemyn, taip pat reguliuojamas atlošo pasvirimo kampas. </w:t>
            </w:r>
          </w:p>
          <w:p w14:paraId="6F021932" w14:textId="77777777" w:rsidR="00094698" w:rsidRPr="00766790" w:rsidRDefault="000B76A3" w:rsidP="00911B7F">
            <w:pPr>
              <w:pStyle w:val="Sraopastraipa"/>
              <w:numPr>
                <w:ilvl w:val="1"/>
                <w:numId w:val="6"/>
              </w:numPr>
              <w:rPr>
                <w:lang w:val="lt-LT"/>
              </w:rPr>
            </w:pPr>
            <w:r w:rsidRPr="00766790">
              <w:rPr>
                <w:rFonts w:eastAsia="Times New Roman"/>
                <w:sz w:val="20"/>
                <w:lang w:val="lt-LT"/>
              </w:rPr>
              <w:t xml:space="preserve">Vairuotojo sėdynė turi turėti ranktūrį. </w:t>
            </w:r>
          </w:p>
          <w:p w14:paraId="3EFD2F21" w14:textId="05FDA726" w:rsidR="003000F8" w:rsidRPr="00766790" w:rsidRDefault="000B76A3" w:rsidP="00094698">
            <w:pPr>
              <w:rPr>
                <w:lang w:val="lt-LT"/>
              </w:rPr>
            </w:pPr>
            <w:r w:rsidRPr="00766790">
              <w:rPr>
                <w:rFonts w:eastAsia="Times New Roman"/>
                <w:i/>
                <w:iCs/>
                <w:sz w:val="20"/>
                <w:lang w:val="lt-LT"/>
              </w:rPr>
              <w:t>Arba lygiavertis sprendimas.</w:t>
            </w:r>
          </w:p>
        </w:tc>
      </w:tr>
      <w:tr w:rsidR="003000F8" w:rsidRPr="008B49A6" w14:paraId="2252E99D" w14:textId="77777777">
        <w:trPr>
          <w:jc w:val="center"/>
        </w:trPr>
        <w:tc>
          <w:tcPr>
            <w:tcW w:w="680" w:type="dxa"/>
            <w:tcMar>
              <w:top w:w="60" w:type="dxa"/>
              <w:left w:w="80" w:type="dxa"/>
              <w:bottom w:w="60" w:type="dxa"/>
              <w:right w:w="80" w:type="dxa"/>
            </w:tcMar>
          </w:tcPr>
          <w:p w14:paraId="075BF004" w14:textId="77777777" w:rsidR="003000F8" w:rsidRPr="00766790" w:rsidRDefault="000B76A3">
            <w:pPr>
              <w:jc w:val="center"/>
              <w:rPr>
                <w:lang w:val="lt-LT"/>
              </w:rPr>
            </w:pPr>
            <w:r w:rsidRPr="00766790">
              <w:rPr>
                <w:rFonts w:eastAsia="Times New Roman"/>
                <w:sz w:val="20"/>
                <w:lang w:val="lt-LT"/>
              </w:rPr>
              <w:t>2</w:t>
            </w:r>
          </w:p>
        </w:tc>
        <w:tc>
          <w:tcPr>
            <w:tcW w:w="9865" w:type="dxa"/>
            <w:tcMar>
              <w:top w:w="60" w:type="dxa"/>
              <w:left w:w="80" w:type="dxa"/>
              <w:bottom w:w="60" w:type="dxa"/>
              <w:right w:w="80" w:type="dxa"/>
            </w:tcMar>
          </w:tcPr>
          <w:p w14:paraId="6D138E9C" w14:textId="32B38ED9" w:rsidR="003000F8" w:rsidRPr="00766790" w:rsidRDefault="00911B7F" w:rsidP="00AA424F">
            <w:pPr>
              <w:rPr>
                <w:i/>
                <w:iCs/>
                <w:lang w:val="lt-LT"/>
              </w:rPr>
            </w:pPr>
            <w:r w:rsidRPr="00766790">
              <w:rPr>
                <w:rFonts w:eastAsia="Times New Roman"/>
                <w:sz w:val="20"/>
                <w:lang w:val="lt-LT"/>
              </w:rPr>
              <w:t xml:space="preserve"> </w:t>
            </w:r>
            <w:r w:rsidR="000B76A3" w:rsidRPr="00766790">
              <w:rPr>
                <w:rFonts w:eastAsia="Times New Roman"/>
                <w:sz w:val="20"/>
                <w:lang w:val="lt-LT"/>
              </w:rPr>
              <w:t xml:space="preserve">Vairuotojo kabinos abiejose duryse turi būti </w:t>
            </w:r>
            <w:r w:rsidR="00E12FE1" w:rsidRPr="00766790">
              <w:rPr>
                <w:rFonts w:eastAsia="Times New Roman"/>
                <w:sz w:val="20"/>
                <w:lang w:val="lt-LT"/>
              </w:rPr>
              <w:t xml:space="preserve">gamintojo </w:t>
            </w:r>
            <w:r w:rsidR="000B76A3" w:rsidRPr="00766790">
              <w:rPr>
                <w:rFonts w:eastAsia="Times New Roman"/>
                <w:sz w:val="20"/>
                <w:lang w:val="lt-LT"/>
              </w:rPr>
              <w:t xml:space="preserve">įrengtos daiktadėžės (kišenės) </w:t>
            </w:r>
            <w:r w:rsidR="007C3150" w:rsidRPr="00766790">
              <w:rPr>
                <w:rFonts w:eastAsia="Times New Roman"/>
                <w:sz w:val="20"/>
                <w:lang w:val="lt-LT"/>
              </w:rPr>
              <w:t>integruotais laikikliais, pritaikytais ne mažesnės kaip 1,5 l talpos gėrimų buteliams.</w:t>
            </w:r>
            <w:r w:rsidR="00AA424F" w:rsidRPr="00766790">
              <w:rPr>
                <w:rFonts w:eastAsia="Times New Roman"/>
                <w:sz w:val="20"/>
                <w:lang w:val="lt-LT"/>
              </w:rPr>
              <w:t xml:space="preserve"> </w:t>
            </w:r>
            <w:r w:rsidR="000B76A3" w:rsidRPr="00766790">
              <w:rPr>
                <w:rFonts w:eastAsia="Times New Roman"/>
                <w:i/>
                <w:iCs/>
                <w:sz w:val="20"/>
                <w:lang w:val="lt-LT"/>
              </w:rPr>
              <w:t>Arba lygiavertis sprendimas.</w:t>
            </w:r>
          </w:p>
        </w:tc>
      </w:tr>
      <w:tr w:rsidR="003000F8" w:rsidRPr="008B49A6" w14:paraId="62146DDD" w14:textId="77777777">
        <w:trPr>
          <w:jc w:val="center"/>
        </w:trPr>
        <w:tc>
          <w:tcPr>
            <w:tcW w:w="680" w:type="dxa"/>
            <w:tcMar>
              <w:top w:w="60" w:type="dxa"/>
              <w:left w:w="80" w:type="dxa"/>
              <w:bottom w:w="60" w:type="dxa"/>
              <w:right w:w="80" w:type="dxa"/>
            </w:tcMar>
          </w:tcPr>
          <w:p w14:paraId="61D8F816" w14:textId="77777777" w:rsidR="003000F8" w:rsidRPr="00766790" w:rsidRDefault="000B76A3">
            <w:pPr>
              <w:jc w:val="center"/>
              <w:rPr>
                <w:lang w:val="lt-LT"/>
              </w:rPr>
            </w:pPr>
            <w:r w:rsidRPr="00766790">
              <w:rPr>
                <w:rFonts w:eastAsia="Times New Roman"/>
                <w:sz w:val="20"/>
                <w:lang w:val="lt-LT"/>
              </w:rPr>
              <w:t>3</w:t>
            </w:r>
          </w:p>
        </w:tc>
        <w:tc>
          <w:tcPr>
            <w:tcW w:w="9865" w:type="dxa"/>
            <w:tcMar>
              <w:top w:w="60" w:type="dxa"/>
              <w:left w:w="80" w:type="dxa"/>
              <w:bottom w:w="60" w:type="dxa"/>
              <w:right w:w="80" w:type="dxa"/>
            </w:tcMar>
          </w:tcPr>
          <w:p w14:paraId="74EAF7CC" w14:textId="77777777" w:rsidR="00094698" w:rsidRPr="00766790" w:rsidRDefault="00094698">
            <w:pPr>
              <w:rPr>
                <w:rFonts w:eastAsia="Times New Roman"/>
                <w:sz w:val="20"/>
                <w:lang w:val="lt-LT"/>
              </w:rPr>
            </w:pPr>
            <w:r w:rsidRPr="00766790">
              <w:rPr>
                <w:rFonts w:eastAsia="Times New Roman"/>
                <w:sz w:val="20"/>
                <w:lang w:val="lt-LT"/>
              </w:rPr>
              <w:t xml:space="preserve">3.1. </w:t>
            </w:r>
            <w:r w:rsidR="000B76A3" w:rsidRPr="00766790">
              <w:rPr>
                <w:rFonts w:eastAsia="Times New Roman"/>
                <w:sz w:val="20"/>
                <w:lang w:val="lt-LT"/>
              </w:rPr>
              <w:t xml:space="preserve">Vairuotojo informacinis skydelis ir borto kompiuteris turi pateikti ne mažiau kaip šią informaciją: transporto priemonės greitį, variklio sūkius, kuro lygį, variklio aušinimo skysčio temperatūrą (arba įspėjimą apie jos nukrypimą nuo normos), išorės temperatūrą, vidutines kuro sąnaudas bei numatomą nuvažiuojamą atstumą su likusiu kuro kiekiu. </w:t>
            </w:r>
          </w:p>
          <w:p w14:paraId="5BB24BD7" w14:textId="0E1273A3"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2856CE99" w14:textId="77777777">
        <w:trPr>
          <w:jc w:val="center"/>
        </w:trPr>
        <w:tc>
          <w:tcPr>
            <w:tcW w:w="680" w:type="dxa"/>
            <w:tcMar>
              <w:top w:w="60" w:type="dxa"/>
              <w:left w:w="80" w:type="dxa"/>
              <w:bottom w:w="60" w:type="dxa"/>
              <w:right w:w="80" w:type="dxa"/>
            </w:tcMar>
          </w:tcPr>
          <w:p w14:paraId="44C7B3AB" w14:textId="77777777" w:rsidR="003000F8" w:rsidRPr="00766790" w:rsidRDefault="000B76A3">
            <w:pPr>
              <w:jc w:val="center"/>
              <w:rPr>
                <w:lang w:val="lt-LT"/>
              </w:rPr>
            </w:pPr>
            <w:r w:rsidRPr="00766790">
              <w:rPr>
                <w:rFonts w:eastAsia="Times New Roman"/>
                <w:sz w:val="20"/>
                <w:lang w:val="lt-LT"/>
              </w:rPr>
              <w:t>4</w:t>
            </w:r>
          </w:p>
        </w:tc>
        <w:tc>
          <w:tcPr>
            <w:tcW w:w="9865" w:type="dxa"/>
            <w:tcMar>
              <w:top w:w="60" w:type="dxa"/>
              <w:left w:w="80" w:type="dxa"/>
              <w:bottom w:w="60" w:type="dxa"/>
              <w:right w:w="80" w:type="dxa"/>
            </w:tcMar>
          </w:tcPr>
          <w:p w14:paraId="4E5BB0F5" w14:textId="06C54367" w:rsidR="00C807DD" w:rsidRPr="00766790" w:rsidRDefault="00C807DD">
            <w:pPr>
              <w:rPr>
                <w:rFonts w:eastAsia="Times New Roman"/>
                <w:sz w:val="20"/>
                <w:lang w:val="lt-LT"/>
              </w:rPr>
            </w:pPr>
            <w:r w:rsidRPr="00766790">
              <w:rPr>
                <w:rFonts w:eastAsia="Times New Roman"/>
                <w:sz w:val="20"/>
                <w:lang w:val="lt-LT"/>
              </w:rPr>
              <w:t xml:space="preserve">4.1. </w:t>
            </w:r>
            <w:r w:rsidR="000B76A3" w:rsidRPr="00766790">
              <w:rPr>
                <w:rFonts w:eastAsia="Times New Roman"/>
                <w:sz w:val="20"/>
                <w:lang w:val="lt-LT"/>
              </w:rPr>
              <w:t>Transporto priemonėje turi būti įrengtas papildomos įrangos valdymo</w:t>
            </w:r>
            <w:r w:rsidR="008F7018" w:rsidRPr="008B49A6">
              <w:rPr>
                <w:rFonts w:eastAsia="Times New Roman"/>
                <w:sz w:val="20"/>
                <w:lang w:val="lt-LT"/>
              </w:rPr>
              <w:t xml:space="preserve"> pultas ar</w:t>
            </w:r>
            <w:r w:rsidR="00057AD4" w:rsidRPr="008B49A6">
              <w:rPr>
                <w:rFonts w:eastAsia="Times New Roman"/>
                <w:sz w:val="20"/>
                <w:lang w:val="lt-LT"/>
              </w:rPr>
              <w:t xml:space="preserve"> valdymo </w:t>
            </w:r>
            <w:r w:rsidR="000B76A3" w:rsidRPr="00766790">
              <w:rPr>
                <w:rFonts w:eastAsia="Times New Roman"/>
                <w:sz w:val="20"/>
                <w:lang w:val="lt-LT"/>
              </w:rPr>
              <w:t>modulis , skirtas valdyti švieslentę (-</w:t>
            </w:r>
            <w:proofErr w:type="spellStart"/>
            <w:r w:rsidR="000B76A3" w:rsidRPr="00766790">
              <w:rPr>
                <w:rFonts w:eastAsia="Times New Roman"/>
                <w:sz w:val="20"/>
                <w:lang w:val="lt-LT"/>
              </w:rPr>
              <w:t>es</w:t>
            </w:r>
            <w:proofErr w:type="spellEnd"/>
            <w:r w:rsidR="000B76A3" w:rsidRPr="00766790">
              <w:rPr>
                <w:rFonts w:eastAsia="Times New Roman"/>
                <w:sz w:val="20"/>
                <w:lang w:val="lt-LT"/>
              </w:rPr>
              <w:t xml:space="preserve">), švyturėlius, garsinę signalizaciją, darbo zonos apšvietimą, papildomą salono apšvietimą, salono ventiliaciją ir kitą papildomai įrengtą įrangą. </w:t>
            </w:r>
          </w:p>
          <w:p w14:paraId="3C59210C" w14:textId="77777777" w:rsidR="00C807DD" w:rsidRPr="00766790" w:rsidRDefault="00C807DD">
            <w:pPr>
              <w:rPr>
                <w:rFonts w:eastAsia="Times New Roman"/>
                <w:sz w:val="20"/>
                <w:lang w:val="lt-LT"/>
              </w:rPr>
            </w:pPr>
            <w:r w:rsidRPr="00766790">
              <w:rPr>
                <w:rFonts w:eastAsia="Times New Roman"/>
                <w:sz w:val="20"/>
                <w:lang w:val="lt-LT"/>
              </w:rPr>
              <w:t xml:space="preserve">4.2. </w:t>
            </w:r>
            <w:r w:rsidR="000B76A3" w:rsidRPr="00766790">
              <w:rPr>
                <w:rFonts w:eastAsia="Times New Roman"/>
                <w:sz w:val="20"/>
                <w:lang w:val="lt-LT"/>
              </w:rPr>
              <w:t xml:space="preserve">Valdymo modulyje turi būti numatyti aiškiai pažymėti jungikliai ir (ar) būsenos indikatoriai. </w:t>
            </w:r>
          </w:p>
          <w:p w14:paraId="2CE11C1A" w14:textId="58B77A0B" w:rsidR="00C807DD" w:rsidRPr="00766790" w:rsidRDefault="00C807DD">
            <w:pPr>
              <w:rPr>
                <w:rFonts w:eastAsia="Times New Roman"/>
                <w:sz w:val="20"/>
                <w:lang w:val="lt-LT"/>
              </w:rPr>
            </w:pPr>
            <w:r w:rsidRPr="00766790">
              <w:rPr>
                <w:rFonts w:eastAsia="Times New Roman"/>
                <w:sz w:val="20"/>
                <w:lang w:val="lt-LT"/>
              </w:rPr>
              <w:t xml:space="preserve">4.3. </w:t>
            </w:r>
            <w:r w:rsidR="003B42F4" w:rsidRPr="00766790">
              <w:rPr>
                <w:rFonts w:eastAsia="Times New Roman"/>
                <w:sz w:val="20"/>
                <w:lang w:val="lt-LT"/>
              </w:rPr>
              <w:t>Valdymo pulto (modulio) įrengimo vieta derinama su Užsakovu prieš pradedant montavimo darbus.</w:t>
            </w:r>
            <w:r w:rsidR="000B76A3" w:rsidRPr="00766790">
              <w:rPr>
                <w:rFonts w:eastAsia="Times New Roman"/>
                <w:sz w:val="20"/>
                <w:lang w:val="lt-LT"/>
              </w:rPr>
              <w:t xml:space="preserve"> </w:t>
            </w:r>
          </w:p>
          <w:p w14:paraId="3C446EAE" w14:textId="3298D99D"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23B678CB" w14:textId="77777777">
        <w:trPr>
          <w:jc w:val="center"/>
        </w:trPr>
        <w:tc>
          <w:tcPr>
            <w:tcW w:w="680" w:type="dxa"/>
            <w:tcMar>
              <w:top w:w="60" w:type="dxa"/>
              <w:left w:w="80" w:type="dxa"/>
              <w:bottom w:w="60" w:type="dxa"/>
              <w:right w:w="80" w:type="dxa"/>
            </w:tcMar>
          </w:tcPr>
          <w:p w14:paraId="25407EB4" w14:textId="77777777" w:rsidR="003000F8" w:rsidRPr="00766790" w:rsidRDefault="000B76A3">
            <w:pPr>
              <w:jc w:val="center"/>
              <w:rPr>
                <w:lang w:val="lt-LT"/>
              </w:rPr>
            </w:pPr>
            <w:r w:rsidRPr="00766790">
              <w:rPr>
                <w:rFonts w:eastAsia="Times New Roman"/>
                <w:sz w:val="20"/>
                <w:lang w:val="lt-LT"/>
              </w:rPr>
              <w:t>5</w:t>
            </w:r>
          </w:p>
        </w:tc>
        <w:tc>
          <w:tcPr>
            <w:tcW w:w="9865" w:type="dxa"/>
            <w:tcMar>
              <w:top w:w="60" w:type="dxa"/>
              <w:left w:w="80" w:type="dxa"/>
              <w:bottom w:w="60" w:type="dxa"/>
              <w:right w:w="80" w:type="dxa"/>
            </w:tcMar>
          </w:tcPr>
          <w:p w14:paraId="36497EEE" w14:textId="3DC4F949" w:rsidR="003000F8" w:rsidRPr="00766790" w:rsidRDefault="00DC2EDF">
            <w:pPr>
              <w:rPr>
                <w:lang w:val="lt-LT"/>
              </w:rPr>
            </w:pPr>
            <w:r w:rsidRPr="00766790">
              <w:rPr>
                <w:rFonts w:eastAsia="Times New Roman"/>
                <w:sz w:val="20"/>
                <w:lang w:val="lt-LT"/>
              </w:rPr>
              <w:t xml:space="preserve">5.1. </w:t>
            </w:r>
            <w:r w:rsidR="000B76A3" w:rsidRPr="00766790">
              <w:rPr>
                <w:rFonts w:eastAsia="Times New Roman"/>
                <w:sz w:val="20"/>
                <w:lang w:val="lt-LT"/>
              </w:rPr>
              <w:t>Transporto priemonėje turi būti įrengta vaizdo registravimo sistema, užtikrinanti ne mažiau kaip transporto priemonės priekinės dalies, galinės dalies ir keleivių (darbo) zonos vaizdo fiksavimą.</w:t>
            </w:r>
          </w:p>
          <w:p w14:paraId="3C974B80" w14:textId="0582E42E" w:rsidR="003000F8" w:rsidRPr="00766790" w:rsidRDefault="00DC2EDF">
            <w:pPr>
              <w:rPr>
                <w:lang w:val="lt-LT"/>
              </w:rPr>
            </w:pPr>
            <w:r w:rsidRPr="00766790">
              <w:rPr>
                <w:rFonts w:eastAsia="Times New Roman"/>
                <w:sz w:val="20"/>
                <w:lang w:val="lt-LT"/>
              </w:rPr>
              <w:t xml:space="preserve">5.2. </w:t>
            </w:r>
            <w:r w:rsidR="000B76A3" w:rsidRPr="00766790">
              <w:rPr>
                <w:rFonts w:eastAsia="Times New Roman"/>
                <w:sz w:val="20"/>
                <w:lang w:val="lt-LT"/>
              </w:rPr>
              <w:t>Sistema turi turėti GPS funkciją, užtikrinti automatinį vaizdo įrašų išsaugojimą bei galimybę eksportuoti įrašus į išorinę laikmeną.</w:t>
            </w:r>
          </w:p>
          <w:p w14:paraId="13383B94" w14:textId="45DA90F2" w:rsidR="003000F8" w:rsidRPr="00766790" w:rsidRDefault="00DC2EDF">
            <w:pPr>
              <w:rPr>
                <w:lang w:val="lt-LT"/>
              </w:rPr>
            </w:pPr>
            <w:r w:rsidRPr="00766790">
              <w:rPr>
                <w:rFonts w:eastAsia="Times New Roman"/>
                <w:sz w:val="20"/>
                <w:lang w:val="lt-LT"/>
              </w:rPr>
              <w:t xml:space="preserve">5.3. </w:t>
            </w:r>
            <w:r w:rsidR="000B76A3" w:rsidRPr="00766790">
              <w:rPr>
                <w:rFonts w:eastAsia="Times New Roman"/>
                <w:sz w:val="20"/>
                <w:lang w:val="lt-LT"/>
              </w:rPr>
              <w:t>Vaizdo įrašai turi būti saugomi ne trumpiau kaip 30 kalendorinių dienų.</w:t>
            </w:r>
          </w:p>
          <w:p w14:paraId="4569DA59" w14:textId="7A936F6E" w:rsidR="003000F8" w:rsidRPr="00766790" w:rsidRDefault="00F8131A">
            <w:pPr>
              <w:rPr>
                <w:lang w:val="lt-LT"/>
              </w:rPr>
            </w:pPr>
            <w:r w:rsidRPr="00766790">
              <w:rPr>
                <w:rFonts w:eastAsia="Times New Roman"/>
                <w:sz w:val="20"/>
                <w:lang w:val="lt-LT"/>
              </w:rPr>
              <w:t>5.</w:t>
            </w:r>
            <w:r w:rsidR="00AC5E1A">
              <w:rPr>
                <w:rFonts w:eastAsia="Times New Roman"/>
                <w:sz w:val="20"/>
                <w:lang w:val="lt-LT"/>
              </w:rPr>
              <w:t>4</w:t>
            </w:r>
            <w:r w:rsidRPr="00766790">
              <w:rPr>
                <w:rFonts w:eastAsia="Times New Roman"/>
                <w:sz w:val="20"/>
                <w:lang w:val="lt-LT"/>
              </w:rPr>
              <w:t xml:space="preserve">. </w:t>
            </w:r>
            <w:r w:rsidR="000B76A3" w:rsidRPr="00766790">
              <w:rPr>
                <w:rFonts w:eastAsia="Times New Roman"/>
                <w:sz w:val="20"/>
                <w:lang w:val="lt-LT"/>
              </w:rPr>
              <w:t>Tiksli įrangos komplektacija, techniniai parametrai ir įrengimo vietos derinamos įrengimo metu.</w:t>
            </w:r>
          </w:p>
          <w:p w14:paraId="08EA6878" w14:textId="7777777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5D74D39D" w14:textId="77777777">
        <w:trPr>
          <w:jc w:val="center"/>
        </w:trPr>
        <w:tc>
          <w:tcPr>
            <w:tcW w:w="680" w:type="dxa"/>
            <w:tcMar>
              <w:top w:w="60" w:type="dxa"/>
              <w:left w:w="80" w:type="dxa"/>
              <w:bottom w:w="60" w:type="dxa"/>
              <w:right w:w="80" w:type="dxa"/>
            </w:tcMar>
          </w:tcPr>
          <w:p w14:paraId="2A44DC3D" w14:textId="77777777" w:rsidR="003000F8" w:rsidRPr="00766790" w:rsidRDefault="000B76A3">
            <w:pPr>
              <w:jc w:val="center"/>
              <w:rPr>
                <w:lang w:val="lt-LT"/>
              </w:rPr>
            </w:pPr>
            <w:r w:rsidRPr="00766790">
              <w:rPr>
                <w:rFonts w:eastAsia="Times New Roman"/>
                <w:sz w:val="20"/>
                <w:lang w:val="lt-LT"/>
              </w:rPr>
              <w:t>6</w:t>
            </w:r>
          </w:p>
        </w:tc>
        <w:tc>
          <w:tcPr>
            <w:tcW w:w="9865" w:type="dxa"/>
            <w:tcMar>
              <w:top w:w="60" w:type="dxa"/>
              <w:left w:w="80" w:type="dxa"/>
              <w:bottom w:w="60" w:type="dxa"/>
              <w:right w:w="80" w:type="dxa"/>
            </w:tcMar>
          </w:tcPr>
          <w:p w14:paraId="6A44C04C" w14:textId="77777777" w:rsidR="00FB2FDE" w:rsidRPr="00766790" w:rsidRDefault="00FB2FDE">
            <w:pPr>
              <w:rPr>
                <w:rFonts w:eastAsia="Times New Roman"/>
                <w:sz w:val="20"/>
                <w:lang w:val="lt-LT"/>
              </w:rPr>
            </w:pPr>
            <w:r w:rsidRPr="00766790">
              <w:rPr>
                <w:rFonts w:eastAsia="Times New Roman"/>
                <w:sz w:val="20"/>
                <w:lang w:val="lt-LT"/>
              </w:rPr>
              <w:t xml:space="preserve">6.1. </w:t>
            </w:r>
            <w:r w:rsidR="000B76A3" w:rsidRPr="00766790">
              <w:rPr>
                <w:rFonts w:eastAsia="Times New Roman"/>
                <w:sz w:val="20"/>
                <w:lang w:val="lt-LT"/>
              </w:rPr>
              <w:t xml:space="preserve">Virš kiekvienos darbo vietos (dviejų keleivių skyriuje ir vienos priekinėje keleivio vietoje) turi būti įrengtas individualus LED šviestuvas, užtikrinantis darbo vietos apšvietimą, atitinkantį galiojančių higienos normų reikalavimus. </w:t>
            </w:r>
          </w:p>
          <w:p w14:paraId="3469347A" w14:textId="11D1D79C" w:rsidR="00FB2FDE" w:rsidRPr="00766790" w:rsidRDefault="00FB2FDE">
            <w:pPr>
              <w:rPr>
                <w:rFonts w:eastAsia="Times New Roman"/>
                <w:sz w:val="20"/>
                <w:lang w:val="lt-LT"/>
              </w:rPr>
            </w:pPr>
            <w:r w:rsidRPr="00766790">
              <w:rPr>
                <w:rFonts w:eastAsia="Times New Roman"/>
                <w:sz w:val="20"/>
                <w:lang w:val="lt-LT"/>
              </w:rPr>
              <w:t xml:space="preserve">6.2. </w:t>
            </w:r>
            <w:r w:rsidR="000B76A3" w:rsidRPr="00766790">
              <w:rPr>
                <w:rFonts w:eastAsia="Times New Roman"/>
                <w:sz w:val="20"/>
                <w:lang w:val="lt-LT"/>
              </w:rPr>
              <w:t xml:space="preserve">Kiekvienas šviestuvas turi būti </w:t>
            </w:r>
            <w:r w:rsidR="005F5727" w:rsidRPr="00766790">
              <w:rPr>
                <w:rFonts w:eastAsia="Times New Roman"/>
                <w:sz w:val="20"/>
                <w:lang w:val="lt-LT"/>
              </w:rPr>
              <w:t>valdomas atskiru jungikliu arba papildomos įrangos valdymo pultu.</w:t>
            </w:r>
            <w:r w:rsidR="000B76A3" w:rsidRPr="00766790">
              <w:rPr>
                <w:rFonts w:eastAsia="Times New Roman"/>
                <w:sz w:val="20"/>
                <w:lang w:val="lt-LT"/>
              </w:rPr>
              <w:t xml:space="preserve"> </w:t>
            </w:r>
          </w:p>
          <w:p w14:paraId="2EC1D77E" w14:textId="225866B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2C9A8C8F" w14:textId="77777777">
        <w:trPr>
          <w:jc w:val="center"/>
        </w:trPr>
        <w:tc>
          <w:tcPr>
            <w:tcW w:w="680" w:type="dxa"/>
            <w:tcMar>
              <w:top w:w="60" w:type="dxa"/>
              <w:left w:w="80" w:type="dxa"/>
              <w:bottom w:w="60" w:type="dxa"/>
              <w:right w:w="80" w:type="dxa"/>
            </w:tcMar>
          </w:tcPr>
          <w:p w14:paraId="65E71BE1" w14:textId="77777777" w:rsidR="003000F8" w:rsidRPr="00766790" w:rsidRDefault="000B76A3">
            <w:pPr>
              <w:jc w:val="center"/>
              <w:rPr>
                <w:lang w:val="lt-LT"/>
              </w:rPr>
            </w:pPr>
            <w:r w:rsidRPr="00766790">
              <w:rPr>
                <w:rFonts w:eastAsia="Times New Roman"/>
                <w:sz w:val="20"/>
                <w:lang w:val="lt-LT"/>
              </w:rPr>
              <w:t>7</w:t>
            </w:r>
          </w:p>
        </w:tc>
        <w:tc>
          <w:tcPr>
            <w:tcW w:w="9865" w:type="dxa"/>
            <w:tcMar>
              <w:top w:w="60" w:type="dxa"/>
              <w:left w:w="80" w:type="dxa"/>
              <w:bottom w:w="60" w:type="dxa"/>
              <w:right w:w="80" w:type="dxa"/>
            </w:tcMar>
          </w:tcPr>
          <w:p w14:paraId="51798A31" w14:textId="77777777" w:rsidR="0001200F" w:rsidRPr="00766790" w:rsidRDefault="0001200F">
            <w:pPr>
              <w:rPr>
                <w:rFonts w:eastAsia="Times New Roman"/>
                <w:sz w:val="20"/>
                <w:lang w:val="lt-LT"/>
              </w:rPr>
            </w:pPr>
            <w:r w:rsidRPr="00766790">
              <w:rPr>
                <w:rFonts w:eastAsia="Times New Roman"/>
                <w:sz w:val="20"/>
                <w:lang w:val="lt-LT"/>
              </w:rPr>
              <w:t xml:space="preserve">7.1. </w:t>
            </w:r>
            <w:r w:rsidR="000B76A3" w:rsidRPr="00766790">
              <w:rPr>
                <w:rFonts w:eastAsia="Times New Roman"/>
                <w:sz w:val="20"/>
                <w:lang w:val="lt-LT"/>
              </w:rPr>
              <w:t xml:space="preserve">Priekinėje keleivio vietoje turi būti įrengtas nešiojamojo kompiuterio laikiklis, pritaikytas ne mažesniam kaip 2 kg svorio kompiuteriui. </w:t>
            </w:r>
          </w:p>
          <w:p w14:paraId="3E2BC85B" w14:textId="3A492675" w:rsidR="00A46537" w:rsidRPr="008B49A6" w:rsidRDefault="0001200F">
            <w:pPr>
              <w:rPr>
                <w:rFonts w:eastAsia="Times New Roman"/>
                <w:sz w:val="20"/>
                <w:lang w:val="lt-LT"/>
              </w:rPr>
            </w:pPr>
            <w:r w:rsidRPr="00766790">
              <w:rPr>
                <w:rFonts w:eastAsia="Times New Roman"/>
                <w:sz w:val="20"/>
                <w:lang w:val="lt-LT"/>
              </w:rPr>
              <w:t xml:space="preserve">7.2. </w:t>
            </w:r>
            <w:r w:rsidR="003655EB" w:rsidRPr="00766790">
              <w:rPr>
                <w:rFonts w:eastAsia="Times New Roman"/>
                <w:sz w:val="20"/>
                <w:lang w:val="lt-LT"/>
              </w:rPr>
              <w:t>Laikiklis turi būti reguliuojamas ir užtikrinti saugų kompiuterio naudojimą transporto priemonei stovint bei saugų kompiuterio pritvirtinimą transporto priemonei judant.</w:t>
            </w:r>
          </w:p>
          <w:p w14:paraId="6359DF2E" w14:textId="20B34C15" w:rsidR="0001200F" w:rsidRPr="00766790" w:rsidRDefault="00A46537">
            <w:pPr>
              <w:rPr>
                <w:rFonts w:eastAsia="Times New Roman"/>
                <w:sz w:val="20"/>
                <w:lang w:val="lt-LT"/>
              </w:rPr>
            </w:pPr>
            <w:r w:rsidRPr="008B49A6">
              <w:rPr>
                <w:rFonts w:eastAsia="Times New Roman"/>
                <w:sz w:val="20"/>
                <w:lang w:val="lt-LT"/>
              </w:rPr>
              <w:t xml:space="preserve">7.3. </w:t>
            </w:r>
            <w:r w:rsidRPr="00766790">
              <w:rPr>
                <w:rFonts w:eastAsia="Times New Roman"/>
                <w:sz w:val="20"/>
                <w:lang w:val="lt-LT"/>
              </w:rPr>
              <w:t>Laikiklis turi būti lengvai nuimamas arba užlenkiamas, kad netrukdytų vairuotojo ir keleivio patekimui į transporto priemonę bei evakuacijai avariniu atveju.</w:t>
            </w:r>
            <w:r w:rsidR="000B76A3" w:rsidRPr="00766790">
              <w:rPr>
                <w:rFonts w:eastAsia="Times New Roman"/>
                <w:sz w:val="20"/>
                <w:lang w:val="lt-LT"/>
              </w:rPr>
              <w:t xml:space="preserve"> </w:t>
            </w:r>
          </w:p>
          <w:p w14:paraId="6E256B84" w14:textId="480AD9FF"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1BDD7C19" w14:textId="77777777">
        <w:trPr>
          <w:jc w:val="center"/>
        </w:trPr>
        <w:tc>
          <w:tcPr>
            <w:tcW w:w="9865" w:type="dxa"/>
            <w:gridSpan w:val="2"/>
            <w:shd w:val="clear" w:color="auto" w:fill="EAF2F8"/>
            <w:tcMar>
              <w:top w:w="60" w:type="dxa"/>
              <w:left w:w="80" w:type="dxa"/>
              <w:bottom w:w="60" w:type="dxa"/>
              <w:right w:w="80" w:type="dxa"/>
            </w:tcMar>
          </w:tcPr>
          <w:p w14:paraId="400F091D" w14:textId="77777777" w:rsidR="003000F8" w:rsidRPr="00766790" w:rsidRDefault="000B76A3">
            <w:pPr>
              <w:rPr>
                <w:lang w:val="lt-LT"/>
              </w:rPr>
            </w:pPr>
            <w:r w:rsidRPr="00766790">
              <w:rPr>
                <w:rFonts w:eastAsia="Times New Roman"/>
                <w:b/>
                <w:sz w:val="20"/>
                <w:lang w:val="lt-LT"/>
              </w:rPr>
              <w:t>Keleivių skyrius (B):</w:t>
            </w:r>
          </w:p>
        </w:tc>
      </w:tr>
      <w:tr w:rsidR="003000F8" w:rsidRPr="008B49A6" w14:paraId="21786FFD" w14:textId="77777777">
        <w:trPr>
          <w:jc w:val="center"/>
        </w:trPr>
        <w:tc>
          <w:tcPr>
            <w:tcW w:w="680" w:type="dxa"/>
            <w:tcMar>
              <w:top w:w="60" w:type="dxa"/>
              <w:left w:w="80" w:type="dxa"/>
              <w:bottom w:w="60" w:type="dxa"/>
              <w:right w:w="80" w:type="dxa"/>
            </w:tcMar>
          </w:tcPr>
          <w:p w14:paraId="1AEE8767" w14:textId="77777777" w:rsidR="003000F8" w:rsidRPr="00766790" w:rsidRDefault="000B76A3">
            <w:pPr>
              <w:jc w:val="center"/>
              <w:rPr>
                <w:lang w:val="lt-LT"/>
              </w:rPr>
            </w:pPr>
            <w:r w:rsidRPr="00766790">
              <w:rPr>
                <w:rFonts w:eastAsia="Times New Roman"/>
                <w:sz w:val="20"/>
                <w:lang w:val="lt-LT"/>
              </w:rPr>
              <w:t>8</w:t>
            </w:r>
          </w:p>
        </w:tc>
        <w:tc>
          <w:tcPr>
            <w:tcW w:w="9865" w:type="dxa"/>
            <w:tcMar>
              <w:top w:w="60" w:type="dxa"/>
              <w:left w:w="80" w:type="dxa"/>
              <w:bottom w:w="60" w:type="dxa"/>
              <w:right w:w="80" w:type="dxa"/>
            </w:tcMar>
          </w:tcPr>
          <w:p w14:paraId="58B3D89E" w14:textId="77777777" w:rsidR="00ED0029" w:rsidRPr="00766790" w:rsidRDefault="00ED0029">
            <w:pPr>
              <w:rPr>
                <w:rFonts w:eastAsia="Times New Roman"/>
                <w:sz w:val="20"/>
                <w:lang w:val="lt-LT"/>
              </w:rPr>
            </w:pPr>
            <w:r w:rsidRPr="00766790">
              <w:rPr>
                <w:rFonts w:eastAsia="Times New Roman"/>
                <w:sz w:val="20"/>
                <w:lang w:val="lt-LT"/>
              </w:rPr>
              <w:t xml:space="preserve">8.1. </w:t>
            </w:r>
            <w:r w:rsidR="000B76A3" w:rsidRPr="00766790">
              <w:rPr>
                <w:rFonts w:eastAsia="Times New Roman"/>
                <w:sz w:val="20"/>
                <w:lang w:val="lt-LT"/>
              </w:rPr>
              <w:t xml:space="preserve">Keleivių (darbo) skyriaus matmenys: vidinis aukštis – ne mažesnis kaip 1500 mm, darbo zonos ilgis – ne mažesnis kaip 1500 mm, plotis – per visą transporto priemonės plotį. </w:t>
            </w:r>
          </w:p>
          <w:p w14:paraId="27213C59" w14:textId="2355257B" w:rsidR="00ED0029" w:rsidRPr="00766790" w:rsidRDefault="00ED0029">
            <w:pPr>
              <w:rPr>
                <w:rFonts w:eastAsia="Times New Roman"/>
                <w:sz w:val="20"/>
                <w:lang w:val="lt-LT"/>
              </w:rPr>
            </w:pPr>
            <w:r w:rsidRPr="00766790">
              <w:rPr>
                <w:rFonts w:eastAsia="Times New Roman"/>
                <w:sz w:val="20"/>
                <w:lang w:val="lt-LT"/>
              </w:rPr>
              <w:t xml:space="preserve">8.2. </w:t>
            </w:r>
            <w:r w:rsidR="003074B4" w:rsidRPr="00766790">
              <w:rPr>
                <w:rFonts w:eastAsia="Times New Roman"/>
                <w:sz w:val="20"/>
                <w:lang w:val="lt-LT"/>
              </w:rPr>
              <w:t>Darbo zona turi būti suprojektuota taip, kad joje būtų galima įrengti ne mažiau kaip dvi pilnavertes pareigūnų darbo vietas su darbo stalu ir užtikrintas patogus patekimas į darbo zoną per stumdomąsias šonines duris.</w:t>
            </w:r>
          </w:p>
          <w:p w14:paraId="4BCD365C" w14:textId="2B1374F1" w:rsidR="003000F8" w:rsidRPr="00766790" w:rsidRDefault="00ED0029">
            <w:pPr>
              <w:rPr>
                <w:rFonts w:eastAsia="Times New Roman"/>
                <w:sz w:val="20"/>
                <w:lang w:val="lt-LT"/>
              </w:rPr>
            </w:pPr>
            <w:r w:rsidRPr="00766790">
              <w:rPr>
                <w:rFonts w:eastAsia="Times New Roman"/>
                <w:sz w:val="20"/>
                <w:lang w:val="lt-LT"/>
              </w:rPr>
              <w:t xml:space="preserve">8.3. </w:t>
            </w:r>
            <w:r w:rsidR="000B76A3" w:rsidRPr="00766790">
              <w:rPr>
                <w:rFonts w:eastAsia="Times New Roman"/>
                <w:sz w:val="20"/>
                <w:lang w:val="lt-LT"/>
              </w:rPr>
              <w:t>Krovinių skyrius turi būti projektuojamas taip, kad būtų racionaliai išnaudota likusi erdvė ir būtų numatytos vietos mobiliosioms svarstyklėms su išlyginamaisiais kilimėliais bei kitai kontrolės įrangai.</w:t>
            </w:r>
          </w:p>
          <w:p w14:paraId="0C05A5F1" w14:textId="64E86A27" w:rsidR="009751AC" w:rsidRPr="00766790" w:rsidRDefault="001757C8">
            <w:pPr>
              <w:rPr>
                <w:lang w:val="lt-LT"/>
              </w:rPr>
            </w:pPr>
            <w:r w:rsidRPr="00766790">
              <w:rPr>
                <w:noProof/>
                <w:lang w:val="lt-LT"/>
              </w:rPr>
              <w:lastRenderedPageBreak/>
              <w:drawing>
                <wp:inline distT="0" distB="0" distL="0" distR="0" wp14:anchorId="433D3CC6" wp14:editId="6E90016E">
                  <wp:extent cx="4877545" cy="1971923"/>
                  <wp:effectExtent l="0" t="0" r="0" b="9525"/>
                  <wp:docPr id="499537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53750" name=""/>
                          <pic:cNvPicPr/>
                        </pic:nvPicPr>
                        <pic:blipFill>
                          <a:blip r:embed="rId6"/>
                          <a:stretch>
                            <a:fillRect/>
                          </a:stretch>
                        </pic:blipFill>
                        <pic:spPr>
                          <a:xfrm>
                            <a:off x="0" y="0"/>
                            <a:ext cx="4880862" cy="1973264"/>
                          </a:xfrm>
                          <a:prstGeom prst="rect">
                            <a:avLst/>
                          </a:prstGeom>
                        </pic:spPr>
                      </pic:pic>
                    </a:graphicData>
                  </a:graphic>
                </wp:inline>
              </w:drawing>
            </w:r>
          </w:p>
          <w:p w14:paraId="4FE50EE4" w14:textId="77777777" w:rsidR="001757C8" w:rsidRPr="00766790" w:rsidRDefault="001757C8">
            <w:pPr>
              <w:rPr>
                <w:lang w:val="lt-LT"/>
              </w:rPr>
            </w:pPr>
          </w:p>
          <w:p w14:paraId="1AAB4D41" w14:textId="4D2AE31F" w:rsidR="003000F8" w:rsidRPr="00766790" w:rsidRDefault="00095300">
            <w:pPr>
              <w:jc w:val="center"/>
              <w:rPr>
                <w:lang w:val="lt-LT"/>
              </w:rPr>
            </w:pPr>
            <w:r w:rsidRPr="00766790">
              <w:rPr>
                <w:noProof/>
                <w:lang w:val="lt-LT"/>
              </w:rPr>
              <w:drawing>
                <wp:inline distT="0" distB="0" distL="0" distR="0" wp14:anchorId="259239AD" wp14:editId="75BB69ED">
                  <wp:extent cx="2581635" cy="1743318"/>
                  <wp:effectExtent l="0" t="0" r="9525" b="9525"/>
                  <wp:docPr id="1690860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86039" name=""/>
                          <pic:cNvPicPr/>
                        </pic:nvPicPr>
                        <pic:blipFill>
                          <a:blip r:embed="rId7"/>
                          <a:stretch>
                            <a:fillRect/>
                          </a:stretch>
                        </pic:blipFill>
                        <pic:spPr>
                          <a:xfrm>
                            <a:off x="0" y="0"/>
                            <a:ext cx="2581635" cy="1743318"/>
                          </a:xfrm>
                          <a:prstGeom prst="rect">
                            <a:avLst/>
                          </a:prstGeom>
                        </pic:spPr>
                      </pic:pic>
                    </a:graphicData>
                  </a:graphic>
                </wp:inline>
              </w:drawing>
            </w:r>
          </w:p>
          <w:p w14:paraId="38BF6452" w14:textId="0157F1FC" w:rsidR="003000F8" w:rsidRPr="00766790" w:rsidRDefault="00927436" w:rsidP="00766790">
            <w:pPr>
              <w:jc w:val="both"/>
              <w:rPr>
                <w:sz w:val="20"/>
                <w:szCs w:val="20"/>
                <w:lang w:val="lt-LT"/>
              </w:rPr>
            </w:pPr>
            <w:r w:rsidRPr="00766790">
              <w:rPr>
                <w:sz w:val="20"/>
                <w:szCs w:val="20"/>
                <w:lang w:val="lt-LT"/>
              </w:rPr>
              <w:t>Pateikta schema yra orientacinė ir skirta transporto priemonės funkciniam išdėstymui iliustruoti. Tiekėjas gali siūlyti kitokį vidaus išplanavimą, jeigu jis užtikrina ne mažesnį funkcionalumą ir atitinka visus techninės specifikacijos reikalavimus.</w:t>
            </w:r>
          </w:p>
        </w:tc>
      </w:tr>
      <w:tr w:rsidR="003000F8" w:rsidRPr="008B49A6" w14:paraId="7048650F" w14:textId="77777777">
        <w:trPr>
          <w:jc w:val="center"/>
        </w:trPr>
        <w:tc>
          <w:tcPr>
            <w:tcW w:w="680" w:type="dxa"/>
            <w:tcMar>
              <w:top w:w="60" w:type="dxa"/>
              <w:left w:w="80" w:type="dxa"/>
              <w:bottom w:w="60" w:type="dxa"/>
              <w:right w:w="80" w:type="dxa"/>
            </w:tcMar>
          </w:tcPr>
          <w:p w14:paraId="246CFA5A" w14:textId="77777777" w:rsidR="003000F8" w:rsidRPr="00766790" w:rsidRDefault="000B76A3">
            <w:pPr>
              <w:jc w:val="center"/>
              <w:rPr>
                <w:lang w:val="lt-LT"/>
              </w:rPr>
            </w:pPr>
            <w:r w:rsidRPr="00766790">
              <w:rPr>
                <w:rFonts w:eastAsia="Times New Roman"/>
                <w:sz w:val="20"/>
                <w:lang w:val="lt-LT"/>
              </w:rPr>
              <w:lastRenderedPageBreak/>
              <w:t>9</w:t>
            </w:r>
          </w:p>
        </w:tc>
        <w:tc>
          <w:tcPr>
            <w:tcW w:w="9865" w:type="dxa"/>
            <w:tcMar>
              <w:top w:w="60" w:type="dxa"/>
              <w:left w:w="80" w:type="dxa"/>
              <w:bottom w:w="60" w:type="dxa"/>
              <w:right w:w="80" w:type="dxa"/>
            </w:tcMar>
          </w:tcPr>
          <w:p w14:paraId="3675C92C" w14:textId="51FF0F9C" w:rsidR="00683866" w:rsidRPr="008B49A6" w:rsidRDefault="005A2E41">
            <w:pPr>
              <w:rPr>
                <w:rFonts w:eastAsia="Times New Roman"/>
                <w:sz w:val="20"/>
                <w:lang w:val="lt-LT"/>
              </w:rPr>
            </w:pPr>
            <w:r w:rsidRPr="00766790">
              <w:rPr>
                <w:rFonts w:eastAsia="Times New Roman"/>
                <w:sz w:val="20"/>
                <w:lang w:val="lt-LT"/>
              </w:rPr>
              <w:t xml:space="preserve">9.1. </w:t>
            </w:r>
            <w:r w:rsidR="000B76A3" w:rsidRPr="00766790">
              <w:rPr>
                <w:rFonts w:eastAsia="Times New Roman"/>
                <w:sz w:val="20"/>
                <w:lang w:val="lt-LT"/>
              </w:rPr>
              <w:t xml:space="preserve">Keleivių (darbo) skyriuje turi būti įrengta gamyklinė arba papildoma šilumos ir garso izoliacija, </w:t>
            </w:r>
            <w:r w:rsidR="00683866" w:rsidRPr="00766790">
              <w:rPr>
                <w:rFonts w:eastAsia="Times New Roman"/>
                <w:sz w:val="20"/>
                <w:lang w:val="lt-LT"/>
              </w:rPr>
              <w:t>užtikrinanti tinkamas darbo sąlygas visais metų laikais ir mažinanti iš išorės bei transporto priemonės konstrukcijų sklindantį triukšmą.</w:t>
            </w:r>
          </w:p>
          <w:p w14:paraId="690DAB27" w14:textId="4106AAAA" w:rsidR="005A2E41" w:rsidRPr="00766790" w:rsidRDefault="005A2E41">
            <w:pPr>
              <w:rPr>
                <w:rFonts w:eastAsia="Times New Roman"/>
                <w:sz w:val="20"/>
                <w:lang w:val="lt-LT"/>
              </w:rPr>
            </w:pPr>
            <w:r w:rsidRPr="00766790">
              <w:rPr>
                <w:rFonts w:eastAsia="Times New Roman"/>
                <w:sz w:val="20"/>
                <w:lang w:val="lt-LT"/>
              </w:rPr>
              <w:t xml:space="preserve">9.2. </w:t>
            </w:r>
            <w:r w:rsidR="000B76A3" w:rsidRPr="00766790">
              <w:rPr>
                <w:rFonts w:eastAsia="Times New Roman"/>
                <w:sz w:val="20"/>
                <w:lang w:val="lt-LT"/>
              </w:rPr>
              <w:t>Izoliacijai naudojamos medžiagos turi būti atsparios drėgmei, pelėsiui ir eksploatacijos metu neprarasti savo savybių</w:t>
            </w:r>
            <w:r w:rsidR="00CC4E71" w:rsidRPr="008B49A6">
              <w:rPr>
                <w:rFonts w:eastAsia="Times New Roman"/>
                <w:sz w:val="20"/>
                <w:lang w:val="lt-LT"/>
              </w:rPr>
              <w:t xml:space="preserve"> </w:t>
            </w:r>
            <w:r w:rsidR="00CC4E71" w:rsidRPr="00766790">
              <w:rPr>
                <w:rFonts w:eastAsia="Times New Roman"/>
                <w:sz w:val="20"/>
                <w:lang w:val="lt-LT"/>
              </w:rPr>
              <w:t>per visą garantinį laikotarpį.</w:t>
            </w:r>
            <w:r w:rsidR="000B76A3" w:rsidRPr="00766790">
              <w:rPr>
                <w:rFonts w:eastAsia="Times New Roman"/>
                <w:sz w:val="20"/>
                <w:lang w:val="lt-LT"/>
              </w:rPr>
              <w:t xml:space="preserve"> </w:t>
            </w:r>
          </w:p>
          <w:p w14:paraId="03CD2671" w14:textId="2227B9BF"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0E09DA6B" w14:textId="77777777">
        <w:trPr>
          <w:jc w:val="center"/>
        </w:trPr>
        <w:tc>
          <w:tcPr>
            <w:tcW w:w="680" w:type="dxa"/>
            <w:tcMar>
              <w:top w:w="60" w:type="dxa"/>
              <w:left w:w="80" w:type="dxa"/>
              <w:bottom w:w="60" w:type="dxa"/>
              <w:right w:w="80" w:type="dxa"/>
            </w:tcMar>
          </w:tcPr>
          <w:p w14:paraId="2459F081" w14:textId="77777777" w:rsidR="003000F8" w:rsidRPr="00766790" w:rsidRDefault="000B76A3">
            <w:pPr>
              <w:jc w:val="center"/>
              <w:rPr>
                <w:lang w:val="lt-LT"/>
              </w:rPr>
            </w:pPr>
            <w:r w:rsidRPr="00766790">
              <w:rPr>
                <w:rFonts w:eastAsia="Times New Roman"/>
                <w:sz w:val="20"/>
                <w:lang w:val="lt-LT"/>
              </w:rPr>
              <w:t>10</w:t>
            </w:r>
          </w:p>
        </w:tc>
        <w:tc>
          <w:tcPr>
            <w:tcW w:w="9865" w:type="dxa"/>
            <w:tcMar>
              <w:top w:w="60" w:type="dxa"/>
              <w:left w:w="80" w:type="dxa"/>
              <w:bottom w:w="60" w:type="dxa"/>
              <w:right w:w="80" w:type="dxa"/>
            </w:tcMar>
          </w:tcPr>
          <w:p w14:paraId="296C48AD" w14:textId="11876594" w:rsidR="003000F8" w:rsidRPr="00766790" w:rsidRDefault="005A2E41">
            <w:pPr>
              <w:rPr>
                <w:lang w:val="lt-LT"/>
              </w:rPr>
            </w:pPr>
            <w:r w:rsidRPr="00766790">
              <w:rPr>
                <w:rFonts w:eastAsia="Times New Roman"/>
                <w:sz w:val="20"/>
                <w:lang w:val="lt-LT"/>
              </w:rPr>
              <w:t xml:space="preserve">10.1. </w:t>
            </w:r>
            <w:r w:rsidR="000B76A3" w:rsidRPr="00766790">
              <w:rPr>
                <w:rFonts w:eastAsia="Times New Roman"/>
                <w:sz w:val="20"/>
                <w:lang w:val="lt-LT"/>
              </w:rPr>
              <w:t>Keleivių (darbo) skyriaus kėbulo metalinės konstrukcijos ir paviršiai (sienos, lubos, durys, langų statramsčiai, durų vidinės pusės ir kt.) turi būti padengti tvirta, lengva, lengvai valoma, smūgiams, drėgmei ir mechaniniam nusidėvėjimui atsparia apdaila.</w:t>
            </w:r>
          </w:p>
          <w:p w14:paraId="3A2CD716" w14:textId="37CE112D" w:rsidR="003000F8" w:rsidRPr="00766790" w:rsidRDefault="005A2E41">
            <w:pPr>
              <w:rPr>
                <w:lang w:val="lt-LT"/>
              </w:rPr>
            </w:pPr>
            <w:r w:rsidRPr="00766790">
              <w:rPr>
                <w:rFonts w:eastAsia="Times New Roman"/>
                <w:sz w:val="20"/>
                <w:lang w:val="lt-LT"/>
              </w:rPr>
              <w:t xml:space="preserve">10.2. </w:t>
            </w:r>
            <w:r w:rsidR="000B76A3" w:rsidRPr="00766790">
              <w:rPr>
                <w:rFonts w:eastAsia="Times New Roman"/>
                <w:sz w:val="20"/>
                <w:lang w:val="lt-LT"/>
              </w:rPr>
              <w:t xml:space="preserve">Apdailai naudojamos medžiagos turi </w:t>
            </w:r>
            <w:r w:rsidR="007303E4" w:rsidRPr="008B49A6">
              <w:rPr>
                <w:rFonts w:eastAsia="Times New Roman"/>
                <w:sz w:val="20"/>
                <w:lang w:val="lt-LT"/>
              </w:rPr>
              <w:t>būti pritaikytos intensyviam eksploatavimui transporto priemonėje ir išlaikyti eksploatacines savybes visą garantinį laikotarpį.</w:t>
            </w:r>
          </w:p>
          <w:p w14:paraId="65443058" w14:textId="37243ACC" w:rsidR="003000F8" w:rsidRPr="00766790" w:rsidRDefault="005A2E41">
            <w:pPr>
              <w:rPr>
                <w:lang w:val="lt-LT"/>
              </w:rPr>
            </w:pPr>
            <w:r w:rsidRPr="00766790">
              <w:rPr>
                <w:rFonts w:eastAsia="Times New Roman"/>
                <w:sz w:val="20"/>
                <w:lang w:val="lt-LT"/>
              </w:rPr>
              <w:t xml:space="preserve">10.3. </w:t>
            </w:r>
            <w:r w:rsidR="000B76A3" w:rsidRPr="00766790">
              <w:rPr>
                <w:rFonts w:eastAsia="Times New Roman"/>
                <w:sz w:val="20"/>
                <w:lang w:val="lt-LT"/>
              </w:rPr>
              <w:t>Vidaus apdailos elementai (įskaitant darbo stalą, sėdimąsias vietas, spinteles ir kitus baldus) turi būti įrengti be aštrių briaunų ir išsikišančių elementų. Kampai turi būti užapvalinti arba apsaugoti apsauginiais elementais, mažinančiais žmonių susižalojimo riziką.</w:t>
            </w:r>
          </w:p>
          <w:p w14:paraId="03FF9982" w14:textId="7C2ECEBE" w:rsidR="003000F8" w:rsidRPr="00766790" w:rsidRDefault="00C81EE0">
            <w:pPr>
              <w:rPr>
                <w:lang w:val="lt-LT"/>
              </w:rPr>
            </w:pPr>
            <w:r w:rsidRPr="00766790">
              <w:rPr>
                <w:rFonts w:eastAsia="Times New Roman"/>
                <w:sz w:val="20"/>
                <w:lang w:val="lt-LT"/>
              </w:rPr>
              <w:t xml:space="preserve">10.4. </w:t>
            </w:r>
            <w:r w:rsidR="000B76A3" w:rsidRPr="00766790">
              <w:rPr>
                <w:rFonts w:eastAsia="Times New Roman"/>
                <w:sz w:val="20"/>
                <w:lang w:val="lt-LT"/>
              </w:rPr>
              <w:t>Tiekėjas kartu su pasiūlymu turi pateikti naudojamų apdailos medžiagų techninius aprašymus, patvirtinančius jų tinkamumą transporto priemonių vidaus įrengimui.</w:t>
            </w:r>
          </w:p>
          <w:p w14:paraId="2C4458D3" w14:textId="77777777" w:rsidR="003000F8" w:rsidRPr="00766790" w:rsidRDefault="00C81EE0">
            <w:pPr>
              <w:rPr>
                <w:rFonts w:eastAsia="Times New Roman"/>
                <w:sz w:val="20"/>
                <w:lang w:val="lt-LT"/>
              </w:rPr>
            </w:pPr>
            <w:r w:rsidRPr="00766790">
              <w:rPr>
                <w:rFonts w:eastAsia="Times New Roman"/>
                <w:sz w:val="20"/>
                <w:lang w:val="lt-LT"/>
              </w:rPr>
              <w:t xml:space="preserve">10.5. </w:t>
            </w:r>
            <w:r w:rsidR="000B76A3" w:rsidRPr="00766790">
              <w:rPr>
                <w:rFonts w:eastAsia="Times New Roman"/>
                <w:sz w:val="20"/>
                <w:lang w:val="lt-LT"/>
              </w:rPr>
              <w:t>Apdailos elementai turi būti tvirtinami taip, kad eksploatacijos metu neatsilaisvintų, nebarškėtų ir nesukeltų papildomo triukšmo.</w:t>
            </w:r>
          </w:p>
          <w:p w14:paraId="3922FB27" w14:textId="7243E6DA" w:rsidR="00C81EE0" w:rsidRPr="00766790" w:rsidRDefault="00C81EE0">
            <w:pPr>
              <w:rPr>
                <w:i/>
                <w:iCs/>
                <w:lang w:val="lt-LT"/>
              </w:rPr>
            </w:pPr>
            <w:r w:rsidRPr="00766790">
              <w:rPr>
                <w:rFonts w:eastAsia="Times New Roman"/>
                <w:i/>
                <w:iCs/>
                <w:sz w:val="20"/>
                <w:lang w:val="lt-LT"/>
              </w:rPr>
              <w:t>Arba lygiavertis sprendimas.</w:t>
            </w:r>
          </w:p>
        </w:tc>
      </w:tr>
      <w:tr w:rsidR="003000F8" w:rsidRPr="008B49A6" w14:paraId="408393D9" w14:textId="77777777">
        <w:trPr>
          <w:jc w:val="center"/>
        </w:trPr>
        <w:tc>
          <w:tcPr>
            <w:tcW w:w="680" w:type="dxa"/>
            <w:tcMar>
              <w:top w:w="60" w:type="dxa"/>
              <w:left w:w="80" w:type="dxa"/>
              <w:bottom w:w="60" w:type="dxa"/>
              <w:right w:w="80" w:type="dxa"/>
            </w:tcMar>
          </w:tcPr>
          <w:p w14:paraId="2B0CE6C8" w14:textId="77777777" w:rsidR="003000F8" w:rsidRPr="00766790" w:rsidRDefault="000B76A3">
            <w:pPr>
              <w:jc w:val="center"/>
              <w:rPr>
                <w:lang w:val="lt-LT"/>
              </w:rPr>
            </w:pPr>
            <w:r w:rsidRPr="00766790">
              <w:rPr>
                <w:rFonts w:eastAsia="Times New Roman"/>
                <w:sz w:val="20"/>
                <w:lang w:val="lt-LT"/>
              </w:rPr>
              <w:t>11</w:t>
            </w:r>
          </w:p>
        </w:tc>
        <w:tc>
          <w:tcPr>
            <w:tcW w:w="9865" w:type="dxa"/>
            <w:tcMar>
              <w:top w:w="60" w:type="dxa"/>
              <w:left w:w="80" w:type="dxa"/>
              <w:bottom w:w="60" w:type="dxa"/>
              <w:right w:w="80" w:type="dxa"/>
            </w:tcMar>
          </w:tcPr>
          <w:p w14:paraId="28FE4B11" w14:textId="5D94CA50" w:rsidR="003000F8" w:rsidRPr="00766790" w:rsidRDefault="00946B15">
            <w:pPr>
              <w:rPr>
                <w:lang w:val="lt-LT"/>
              </w:rPr>
            </w:pPr>
            <w:r w:rsidRPr="00766790">
              <w:rPr>
                <w:rFonts w:eastAsia="Times New Roman"/>
                <w:sz w:val="20"/>
                <w:lang w:val="lt-LT"/>
              </w:rPr>
              <w:t xml:space="preserve">11.1. </w:t>
            </w:r>
            <w:r w:rsidR="000B76A3" w:rsidRPr="00766790">
              <w:rPr>
                <w:rFonts w:eastAsia="Times New Roman"/>
                <w:sz w:val="20"/>
                <w:lang w:val="lt-LT"/>
              </w:rPr>
              <w:t>Keleivių (darbo) skyriaus grindys turi būti įrengtos naudojant šilumos ir garso izoliaciją bei drėgmei atsparią tvirtą pagrindo plokštę, kurios storis ne mažesnis kaip 10 mm.</w:t>
            </w:r>
          </w:p>
          <w:p w14:paraId="3E929ECC" w14:textId="02CB2F61" w:rsidR="003000F8" w:rsidRPr="00766790" w:rsidRDefault="00946B15">
            <w:pPr>
              <w:rPr>
                <w:lang w:val="lt-LT"/>
              </w:rPr>
            </w:pPr>
            <w:r w:rsidRPr="00766790">
              <w:rPr>
                <w:rFonts w:eastAsia="Times New Roman"/>
                <w:sz w:val="20"/>
                <w:lang w:val="lt-LT"/>
              </w:rPr>
              <w:t xml:space="preserve">11.2. </w:t>
            </w:r>
            <w:r w:rsidR="000B76A3" w:rsidRPr="00766790">
              <w:rPr>
                <w:rFonts w:eastAsia="Times New Roman"/>
                <w:sz w:val="20"/>
                <w:lang w:val="lt-LT"/>
              </w:rPr>
              <w:t>Grindų paviršius turi būti padengtas neslidžia, dilimui, drėgmei ir valymo priemonėms atsparia automobiline danga, pritaikyta intensyviam naudojimui.</w:t>
            </w:r>
          </w:p>
          <w:p w14:paraId="19E2C6DD" w14:textId="0043DF2F" w:rsidR="003000F8" w:rsidRPr="00766790" w:rsidRDefault="00946B15">
            <w:pPr>
              <w:rPr>
                <w:lang w:val="lt-LT"/>
              </w:rPr>
            </w:pPr>
            <w:r w:rsidRPr="00766790">
              <w:rPr>
                <w:rFonts w:eastAsia="Times New Roman"/>
                <w:sz w:val="20"/>
                <w:lang w:val="lt-LT"/>
              </w:rPr>
              <w:t xml:space="preserve">11.3. </w:t>
            </w:r>
            <w:r w:rsidR="000B76A3" w:rsidRPr="00766790">
              <w:rPr>
                <w:rFonts w:eastAsia="Times New Roman"/>
                <w:sz w:val="20"/>
                <w:lang w:val="lt-LT"/>
              </w:rPr>
              <w:t>Įlipimo laiptelio (jei jis numatytas bazinio automobilio komplektacijoje) horizontalūs ir vertikalūs paviršiai turi būti apsaugoti drėgmei ir mechaniniam poveikiui atspariomis medžiagomis.</w:t>
            </w:r>
          </w:p>
          <w:p w14:paraId="2BF3BC17" w14:textId="7777777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486C53DC" w14:textId="77777777">
        <w:trPr>
          <w:jc w:val="center"/>
        </w:trPr>
        <w:tc>
          <w:tcPr>
            <w:tcW w:w="680" w:type="dxa"/>
            <w:tcMar>
              <w:top w:w="60" w:type="dxa"/>
              <w:left w:w="80" w:type="dxa"/>
              <w:bottom w:w="60" w:type="dxa"/>
              <w:right w:w="80" w:type="dxa"/>
            </w:tcMar>
          </w:tcPr>
          <w:p w14:paraId="12CBCF57" w14:textId="77777777" w:rsidR="003000F8" w:rsidRPr="00766790" w:rsidRDefault="000B76A3">
            <w:pPr>
              <w:jc w:val="center"/>
              <w:rPr>
                <w:lang w:val="lt-LT"/>
              </w:rPr>
            </w:pPr>
            <w:r w:rsidRPr="00766790">
              <w:rPr>
                <w:rFonts w:eastAsia="Times New Roman"/>
                <w:sz w:val="20"/>
                <w:lang w:val="lt-LT"/>
              </w:rPr>
              <w:t>12</w:t>
            </w:r>
          </w:p>
        </w:tc>
        <w:tc>
          <w:tcPr>
            <w:tcW w:w="9865" w:type="dxa"/>
            <w:tcMar>
              <w:top w:w="60" w:type="dxa"/>
              <w:left w:w="80" w:type="dxa"/>
              <w:bottom w:w="60" w:type="dxa"/>
              <w:right w:w="80" w:type="dxa"/>
            </w:tcMar>
          </w:tcPr>
          <w:p w14:paraId="2FDDF879" w14:textId="1BA8456B" w:rsidR="003000F8" w:rsidRPr="00766790" w:rsidRDefault="000B76A3">
            <w:pPr>
              <w:rPr>
                <w:lang w:val="lt-LT"/>
              </w:rPr>
            </w:pPr>
            <w:r w:rsidRPr="00766790">
              <w:rPr>
                <w:rFonts w:eastAsia="Times New Roman"/>
                <w:sz w:val="20"/>
                <w:lang w:val="lt-LT"/>
              </w:rPr>
              <w:t>Keleivių skyriaus papildomas vėdinimas ir šildymas</w:t>
            </w:r>
          </w:p>
          <w:p w14:paraId="4F67F74D" w14:textId="77777777" w:rsidR="00985520" w:rsidRPr="00766790" w:rsidRDefault="00985520">
            <w:pPr>
              <w:rPr>
                <w:rFonts w:eastAsia="Times New Roman"/>
                <w:sz w:val="20"/>
                <w:lang w:val="lt-LT"/>
              </w:rPr>
            </w:pPr>
            <w:r w:rsidRPr="00766790">
              <w:rPr>
                <w:rFonts w:eastAsia="Times New Roman"/>
                <w:sz w:val="20"/>
                <w:lang w:val="lt-LT"/>
              </w:rPr>
              <w:lastRenderedPageBreak/>
              <w:t xml:space="preserve">12.1. </w:t>
            </w:r>
            <w:r w:rsidR="000B76A3" w:rsidRPr="00766790">
              <w:rPr>
                <w:rFonts w:eastAsia="Times New Roman"/>
                <w:sz w:val="20"/>
                <w:lang w:val="lt-LT"/>
              </w:rPr>
              <w:t>Keleivių (darbo) skyrius turi būti šildomas papildomai įrengtu autonominiu šildytuvu (</w:t>
            </w:r>
            <w:proofErr w:type="spellStart"/>
            <w:r w:rsidR="000B76A3" w:rsidRPr="00766790">
              <w:rPr>
                <w:rFonts w:eastAsia="Times New Roman"/>
                <w:sz w:val="20"/>
                <w:lang w:val="lt-LT"/>
              </w:rPr>
              <w:t>Webasto</w:t>
            </w:r>
            <w:proofErr w:type="spellEnd"/>
            <w:r w:rsidR="000B76A3" w:rsidRPr="00766790">
              <w:rPr>
                <w:rFonts w:eastAsia="Times New Roman"/>
                <w:sz w:val="20"/>
                <w:lang w:val="lt-LT"/>
              </w:rPr>
              <w:t xml:space="preserve"> tipo arba lygiaverčiu), naudojančiu tą pačią kuro rūšį kaip transporto priemonė. </w:t>
            </w:r>
          </w:p>
          <w:p w14:paraId="719218D0" w14:textId="176F4F87" w:rsidR="003000F8" w:rsidRPr="00766790" w:rsidRDefault="00985520">
            <w:pPr>
              <w:rPr>
                <w:rFonts w:eastAsia="Times New Roman"/>
                <w:sz w:val="20"/>
                <w:lang w:val="lt-LT"/>
              </w:rPr>
            </w:pPr>
            <w:r w:rsidRPr="00766790">
              <w:rPr>
                <w:rFonts w:eastAsia="Times New Roman"/>
                <w:sz w:val="20"/>
                <w:lang w:val="lt-LT"/>
              </w:rPr>
              <w:t xml:space="preserve">12.2. </w:t>
            </w:r>
            <w:r w:rsidR="000B76A3" w:rsidRPr="00766790">
              <w:rPr>
                <w:rFonts w:eastAsia="Times New Roman"/>
                <w:sz w:val="20"/>
                <w:lang w:val="lt-LT"/>
              </w:rPr>
              <w:t>Autonominis šildytuvas turi būti valdomas iš keleivių (darbo) skyriaus</w:t>
            </w:r>
            <w:r w:rsidR="00726582" w:rsidRPr="008B49A6">
              <w:rPr>
                <w:rFonts w:eastAsia="Times New Roman"/>
                <w:sz w:val="20"/>
                <w:lang w:val="lt-LT"/>
              </w:rPr>
              <w:t xml:space="preserve">, bei </w:t>
            </w:r>
            <w:r w:rsidR="00726582" w:rsidRPr="00766790">
              <w:rPr>
                <w:rFonts w:eastAsia="Times New Roman"/>
                <w:sz w:val="20"/>
                <w:lang w:val="lt-LT"/>
              </w:rPr>
              <w:t xml:space="preserve">turėti laikmatį </w:t>
            </w:r>
            <w:r w:rsidR="00726582" w:rsidRPr="008B49A6">
              <w:rPr>
                <w:rFonts w:eastAsia="Times New Roman"/>
                <w:sz w:val="20"/>
                <w:lang w:val="lt-LT"/>
              </w:rPr>
              <w:t>ir</w:t>
            </w:r>
            <w:r w:rsidR="00726582" w:rsidRPr="00766790">
              <w:rPr>
                <w:rFonts w:eastAsia="Times New Roman"/>
                <w:sz w:val="20"/>
                <w:lang w:val="lt-LT"/>
              </w:rPr>
              <w:t xml:space="preserve"> nuotolinio įjungimo funkciją</w:t>
            </w:r>
            <w:r w:rsidR="000B76A3" w:rsidRPr="00766790">
              <w:rPr>
                <w:rFonts w:eastAsia="Times New Roman"/>
                <w:sz w:val="20"/>
                <w:lang w:val="lt-LT"/>
              </w:rPr>
              <w:t>. Valdymo vieta derinama įrengimo metu.</w:t>
            </w:r>
          </w:p>
          <w:p w14:paraId="07E1D53E" w14:textId="77777777" w:rsidR="00265DFB" w:rsidRPr="00766790" w:rsidRDefault="00985520">
            <w:pPr>
              <w:rPr>
                <w:rFonts w:eastAsia="Times New Roman"/>
                <w:sz w:val="20"/>
                <w:lang w:val="lt-LT"/>
              </w:rPr>
            </w:pPr>
            <w:r w:rsidRPr="00766790">
              <w:rPr>
                <w:rFonts w:eastAsia="Times New Roman"/>
                <w:sz w:val="20"/>
                <w:lang w:val="lt-LT"/>
              </w:rPr>
              <w:t xml:space="preserve">12.3. </w:t>
            </w:r>
            <w:r w:rsidR="000B76A3" w:rsidRPr="00766790">
              <w:rPr>
                <w:rFonts w:eastAsia="Times New Roman"/>
                <w:sz w:val="20"/>
                <w:lang w:val="lt-LT"/>
              </w:rPr>
              <w:t xml:space="preserve">Keleivių (darbo) skyriaus vėdinimas ir vėsinimas turi būti užtikrinamas gamykline arba papildomai įrengta oro kondicionavimo sistema, pritaikyta keleivių (darbo) skyriaus tūriui. </w:t>
            </w:r>
          </w:p>
          <w:p w14:paraId="0CCEE21F" w14:textId="4F65A1D4" w:rsidR="003000F8" w:rsidRPr="00766790" w:rsidRDefault="00265DFB">
            <w:pPr>
              <w:rPr>
                <w:lang w:val="lt-LT"/>
              </w:rPr>
            </w:pPr>
            <w:r w:rsidRPr="00766790">
              <w:rPr>
                <w:rFonts w:eastAsia="Times New Roman"/>
                <w:sz w:val="20"/>
                <w:lang w:val="lt-LT"/>
              </w:rPr>
              <w:t xml:space="preserve">12.4. </w:t>
            </w:r>
            <w:r w:rsidR="000B76A3" w:rsidRPr="00766790">
              <w:rPr>
                <w:rFonts w:eastAsia="Times New Roman"/>
                <w:sz w:val="20"/>
                <w:lang w:val="lt-LT"/>
              </w:rPr>
              <w:t>Keleivių (darbo) skyriuje turi būti įrengtos papildomos oro padavimo angos (ortakiai), užtikrinančios tolygų oro paskirstymą visoje darbo zonoje.</w:t>
            </w:r>
          </w:p>
          <w:p w14:paraId="6B9EDC0A" w14:textId="7C820F73" w:rsidR="003000F8" w:rsidRPr="00766790" w:rsidRDefault="00265DFB" w:rsidP="00C717CC">
            <w:pPr>
              <w:rPr>
                <w:i/>
                <w:iCs/>
                <w:lang w:val="lt-LT"/>
              </w:rPr>
            </w:pPr>
            <w:r w:rsidRPr="00766790">
              <w:rPr>
                <w:rFonts w:eastAsia="Times New Roman"/>
                <w:sz w:val="20"/>
                <w:lang w:val="lt-LT"/>
              </w:rPr>
              <w:t xml:space="preserve">12.5. </w:t>
            </w:r>
            <w:r w:rsidR="000B76A3" w:rsidRPr="00766790">
              <w:rPr>
                <w:rFonts w:eastAsia="Times New Roman"/>
                <w:sz w:val="20"/>
                <w:lang w:val="lt-LT"/>
              </w:rPr>
              <w:t xml:space="preserve">Oro kondicionavimo sistemos valdymas turi būti patogus ir lengvai prieinamas. </w:t>
            </w:r>
            <w:r w:rsidR="000B76A3" w:rsidRPr="00766790">
              <w:rPr>
                <w:rFonts w:eastAsia="Times New Roman"/>
                <w:i/>
                <w:iCs/>
                <w:sz w:val="20"/>
                <w:lang w:val="lt-LT"/>
              </w:rPr>
              <w:t>Arba lygiavertis sprendimas.</w:t>
            </w:r>
          </w:p>
        </w:tc>
      </w:tr>
      <w:tr w:rsidR="003000F8" w:rsidRPr="008B49A6" w14:paraId="0DBAFB37" w14:textId="77777777">
        <w:trPr>
          <w:jc w:val="center"/>
        </w:trPr>
        <w:tc>
          <w:tcPr>
            <w:tcW w:w="680" w:type="dxa"/>
            <w:tcMar>
              <w:top w:w="60" w:type="dxa"/>
              <w:left w:w="80" w:type="dxa"/>
              <w:bottom w:w="60" w:type="dxa"/>
              <w:right w:w="80" w:type="dxa"/>
            </w:tcMar>
          </w:tcPr>
          <w:p w14:paraId="7ED9EBDF" w14:textId="77777777" w:rsidR="003000F8" w:rsidRPr="00766790" w:rsidRDefault="000B76A3">
            <w:pPr>
              <w:jc w:val="center"/>
              <w:rPr>
                <w:lang w:val="lt-LT"/>
              </w:rPr>
            </w:pPr>
            <w:r w:rsidRPr="00766790">
              <w:rPr>
                <w:rFonts w:eastAsia="Times New Roman"/>
                <w:sz w:val="20"/>
                <w:lang w:val="lt-LT"/>
              </w:rPr>
              <w:lastRenderedPageBreak/>
              <w:t>13</w:t>
            </w:r>
          </w:p>
        </w:tc>
        <w:tc>
          <w:tcPr>
            <w:tcW w:w="9865" w:type="dxa"/>
            <w:tcMar>
              <w:top w:w="60" w:type="dxa"/>
              <w:left w:w="80" w:type="dxa"/>
              <w:bottom w:w="60" w:type="dxa"/>
              <w:right w:w="80" w:type="dxa"/>
            </w:tcMar>
          </w:tcPr>
          <w:p w14:paraId="093AB8C2" w14:textId="77777777" w:rsidR="003000F8" w:rsidRPr="00766790" w:rsidRDefault="000B76A3">
            <w:pPr>
              <w:rPr>
                <w:lang w:val="lt-LT"/>
              </w:rPr>
            </w:pPr>
            <w:r w:rsidRPr="00766790">
              <w:rPr>
                <w:rFonts w:eastAsia="Times New Roman"/>
                <w:sz w:val="20"/>
                <w:lang w:val="lt-LT"/>
              </w:rPr>
              <w:t>Keleivių (darbo) skyriaus sėdimosios vietos</w:t>
            </w:r>
          </w:p>
          <w:p w14:paraId="294BD451" w14:textId="77777777" w:rsidR="00786386" w:rsidRPr="00766790" w:rsidRDefault="00786386">
            <w:pPr>
              <w:rPr>
                <w:rFonts w:eastAsia="Times New Roman"/>
                <w:sz w:val="20"/>
                <w:lang w:val="lt-LT"/>
              </w:rPr>
            </w:pPr>
            <w:r w:rsidRPr="00766790">
              <w:rPr>
                <w:rFonts w:eastAsia="Times New Roman"/>
                <w:sz w:val="20"/>
                <w:lang w:val="lt-LT"/>
              </w:rPr>
              <w:t xml:space="preserve">13.1. </w:t>
            </w:r>
            <w:r w:rsidR="000B76A3" w:rsidRPr="00766790">
              <w:rPr>
                <w:rFonts w:eastAsia="Times New Roman"/>
                <w:sz w:val="20"/>
                <w:lang w:val="lt-LT"/>
              </w:rPr>
              <w:t xml:space="preserve">Keleivių (darbo) skyriuje turi būti įrengtos 2 individualios sėdimos darbo vietos pareigūnams, skirtos naudoti tiek transporto priemonei važiuojant, tiek stovint. </w:t>
            </w:r>
          </w:p>
          <w:p w14:paraId="720DBB5C" w14:textId="77777777" w:rsidR="00786386" w:rsidRPr="00766790" w:rsidRDefault="00786386">
            <w:pPr>
              <w:rPr>
                <w:rFonts w:eastAsia="Times New Roman"/>
                <w:sz w:val="20"/>
                <w:lang w:val="lt-LT"/>
              </w:rPr>
            </w:pPr>
            <w:r w:rsidRPr="00766790">
              <w:rPr>
                <w:rFonts w:eastAsia="Times New Roman"/>
                <w:sz w:val="20"/>
                <w:lang w:val="lt-LT"/>
              </w:rPr>
              <w:t xml:space="preserve">13.2. </w:t>
            </w:r>
            <w:r w:rsidR="000B76A3" w:rsidRPr="00766790">
              <w:rPr>
                <w:rFonts w:eastAsia="Times New Roman"/>
                <w:sz w:val="20"/>
                <w:lang w:val="lt-LT"/>
              </w:rPr>
              <w:t xml:space="preserve">Šios vietos turi būti įtrauktos į transporto priemonės registruojamų sėdimųjų vietų skaičių. </w:t>
            </w:r>
          </w:p>
          <w:p w14:paraId="795D3DC3" w14:textId="77777777" w:rsidR="00786386" w:rsidRPr="00766790" w:rsidRDefault="00786386">
            <w:pPr>
              <w:rPr>
                <w:rFonts w:eastAsia="Times New Roman"/>
                <w:sz w:val="20"/>
                <w:lang w:val="lt-LT"/>
              </w:rPr>
            </w:pPr>
            <w:r w:rsidRPr="00766790">
              <w:rPr>
                <w:rFonts w:eastAsia="Times New Roman"/>
                <w:sz w:val="20"/>
                <w:lang w:val="lt-LT"/>
              </w:rPr>
              <w:t xml:space="preserve">13.3. </w:t>
            </w:r>
            <w:r w:rsidR="000B76A3" w:rsidRPr="00766790">
              <w:rPr>
                <w:rFonts w:eastAsia="Times New Roman"/>
                <w:sz w:val="20"/>
                <w:lang w:val="lt-LT"/>
              </w:rPr>
              <w:t xml:space="preserve">Sėdimosios vietos turi būti su tritaškiais saugos diržais ir įrengtos pagal transporto priemonių sėdimoms vietoms taikomus saugos, tvirtinimo ir tipo patvirtinimo reikalavimus. </w:t>
            </w:r>
          </w:p>
          <w:p w14:paraId="335D8012" w14:textId="77777777" w:rsidR="00786386" w:rsidRPr="00766790" w:rsidRDefault="00786386">
            <w:pPr>
              <w:rPr>
                <w:rFonts w:eastAsia="Times New Roman"/>
                <w:sz w:val="20"/>
                <w:lang w:val="lt-LT"/>
              </w:rPr>
            </w:pPr>
            <w:r w:rsidRPr="00766790">
              <w:rPr>
                <w:rFonts w:eastAsia="Times New Roman"/>
                <w:sz w:val="20"/>
                <w:lang w:val="lt-LT"/>
              </w:rPr>
              <w:t xml:space="preserve">13.4. </w:t>
            </w:r>
            <w:r w:rsidR="000B76A3" w:rsidRPr="00766790">
              <w:rPr>
                <w:rFonts w:eastAsia="Times New Roman"/>
                <w:sz w:val="20"/>
                <w:lang w:val="lt-LT"/>
              </w:rPr>
              <w:t xml:space="preserve">Sėdimosios vietos turi būti paminkštintos, ergonomiškos, aptrauktos lengvai valoma ir dėvėjimuisi atsparia medžiaga. </w:t>
            </w:r>
          </w:p>
          <w:p w14:paraId="3333BA82" w14:textId="33A515C7" w:rsidR="00786386" w:rsidRPr="00766790" w:rsidRDefault="00786386">
            <w:pPr>
              <w:rPr>
                <w:rFonts w:eastAsia="Times New Roman"/>
                <w:sz w:val="20"/>
                <w:lang w:val="lt-LT"/>
              </w:rPr>
            </w:pPr>
            <w:r w:rsidRPr="00766790">
              <w:rPr>
                <w:rFonts w:eastAsia="Times New Roman"/>
                <w:sz w:val="20"/>
                <w:lang w:val="lt-LT"/>
              </w:rPr>
              <w:t xml:space="preserve">13.5. </w:t>
            </w:r>
            <w:r w:rsidR="000B76A3" w:rsidRPr="00766790">
              <w:rPr>
                <w:rFonts w:eastAsia="Times New Roman"/>
                <w:sz w:val="20"/>
                <w:lang w:val="lt-LT"/>
              </w:rPr>
              <w:t xml:space="preserve">Papildomai turi būti numatyta viena sėdimoji vieta tikrinamam asmeniui, skirta naudoti tik transporto priemonei stovint. </w:t>
            </w:r>
            <w:r w:rsidR="004329CB" w:rsidRPr="00766790">
              <w:rPr>
                <w:rFonts w:eastAsia="Times New Roman"/>
                <w:sz w:val="20"/>
                <w:lang w:val="lt-LT"/>
              </w:rPr>
              <w:t>Ši vieta neturi būti įtraukiama į transporto priemonės registruojamų sėdimųjų vietų skaičių.</w:t>
            </w:r>
          </w:p>
          <w:p w14:paraId="2CCEAFF0" w14:textId="59653968" w:rsidR="003000F8" w:rsidRPr="00766790" w:rsidRDefault="00786386">
            <w:pPr>
              <w:rPr>
                <w:lang w:val="lt-LT"/>
              </w:rPr>
            </w:pPr>
            <w:r w:rsidRPr="00766790">
              <w:rPr>
                <w:rFonts w:eastAsia="Times New Roman"/>
                <w:sz w:val="20"/>
                <w:lang w:val="lt-LT"/>
              </w:rPr>
              <w:t xml:space="preserve">13.6. </w:t>
            </w:r>
            <w:r w:rsidR="000B76A3" w:rsidRPr="00766790">
              <w:rPr>
                <w:rFonts w:eastAsia="Times New Roman"/>
                <w:sz w:val="20"/>
                <w:lang w:val="lt-LT"/>
              </w:rPr>
              <w:t>Tikslūs sėdimųjų vietų matmenys ir išdėstymas derinami rengiant transporto priemonės įrengimo schemą / vizualizaciją.</w:t>
            </w:r>
          </w:p>
          <w:p w14:paraId="10404C47" w14:textId="7777777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52542163" w14:textId="77777777">
        <w:trPr>
          <w:jc w:val="center"/>
        </w:trPr>
        <w:tc>
          <w:tcPr>
            <w:tcW w:w="680" w:type="dxa"/>
            <w:tcMar>
              <w:top w:w="60" w:type="dxa"/>
              <w:left w:w="80" w:type="dxa"/>
              <w:bottom w:w="60" w:type="dxa"/>
              <w:right w:w="80" w:type="dxa"/>
            </w:tcMar>
          </w:tcPr>
          <w:p w14:paraId="59442207" w14:textId="77777777" w:rsidR="003000F8" w:rsidRPr="00766790" w:rsidRDefault="000B76A3">
            <w:pPr>
              <w:jc w:val="center"/>
              <w:rPr>
                <w:lang w:val="lt-LT"/>
              </w:rPr>
            </w:pPr>
            <w:r w:rsidRPr="00766790">
              <w:rPr>
                <w:rFonts w:eastAsia="Times New Roman"/>
                <w:sz w:val="20"/>
                <w:lang w:val="lt-LT"/>
              </w:rPr>
              <w:t>14</w:t>
            </w:r>
          </w:p>
        </w:tc>
        <w:tc>
          <w:tcPr>
            <w:tcW w:w="9865" w:type="dxa"/>
            <w:tcMar>
              <w:top w:w="60" w:type="dxa"/>
              <w:left w:w="80" w:type="dxa"/>
              <w:bottom w:w="60" w:type="dxa"/>
              <w:right w:w="80" w:type="dxa"/>
            </w:tcMar>
          </w:tcPr>
          <w:p w14:paraId="25DA5776" w14:textId="3D3C471F" w:rsidR="003000F8" w:rsidRPr="00766790" w:rsidRDefault="001713F8">
            <w:pPr>
              <w:rPr>
                <w:lang w:val="lt-LT"/>
              </w:rPr>
            </w:pPr>
            <w:r w:rsidRPr="00766790">
              <w:rPr>
                <w:rFonts w:eastAsia="Times New Roman"/>
                <w:sz w:val="20"/>
                <w:lang w:val="lt-LT"/>
              </w:rPr>
              <w:t xml:space="preserve">14.1. </w:t>
            </w:r>
            <w:r w:rsidR="000B76A3" w:rsidRPr="00766790">
              <w:rPr>
                <w:rFonts w:eastAsia="Times New Roman"/>
                <w:sz w:val="20"/>
                <w:lang w:val="lt-LT"/>
              </w:rPr>
              <w:t>Keleivių (darbo) skyriuje turi būti įrengtas darbo stalas, pritaikytas ne mažiau kaip dviejų pareigūnų darbui.</w:t>
            </w:r>
          </w:p>
          <w:p w14:paraId="3F0B0789" w14:textId="77777777" w:rsidR="001713F8" w:rsidRPr="00766790" w:rsidRDefault="001713F8">
            <w:pPr>
              <w:rPr>
                <w:rFonts w:eastAsia="Times New Roman"/>
                <w:sz w:val="20"/>
                <w:lang w:val="lt-LT"/>
              </w:rPr>
            </w:pPr>
            <w:r w:rsidRPr="00766790">
              <w:rPr>
                <w:rFonts w:eastAsia="Times New Roman"/>
                <w:sz w:val="20"/>
                <w:lang w:val="lt-LT"/>
              </w:rPr>
              <w:t xml:space="preserve">14.2. </w:t>
            </w:r>
            <w:r w:rsidR="000B76A3" w:rsidRPr="00766790">
              <w:rPr>
                <w:rFonts w:eastAsia="Times New Roman"/>
                <w:sz w:val="20"/>
                <w:lang w:val="lt-LT"/>
              </w:rPr>
              <w:t xml:space="preserve">Po stalu turi būti įrengtas ne mažiau kaip 3 ištraukiamų stalčių blokas. </w:t>
            </w:r>
          </w:p>
          <w:p w14:paraId="445A1971" w14:textId="5A16A872" w:rsidR="003000F8" w:rsidRPr="00766790" w:rsidRDefault="001713F8">
            <w:pPr>
              <w:rPr>
                <w:lang w:val="lt-LT"/>
              </w:rPr>
            </w:pPr>
            <w:r w:rsidRPr="00766790">
              <w:rPr>
                <w:rFonts w:eastAsia="Times New Roman"/>
                <w:sz w:val="20"/>
                <w:lang w:val="lt-LT"/>
              </w:rPr>
              <w:t xml:space="preserve">14.3. </w:t>
            </w:r>
            <w:r w:rsidR="000B76A3" w:rsidRPr="00766790">
              <w:rPr>
                <w:rFonts w:eastAsia="Times New Roman"/>
                <w:sz w:val="20"/>
                <w:lang w:val="lt-LT"/>
              </w:rPr>
              <w:t>Stalčiai turi turėti fiksavimo mechanizmus, neleidžiančius jiems atsidaryti transporto priemonei judant, ir būti pritaikyti ne mažesnei kaip 30 kg apkrovai.</w:t>
            </w:r>
          </w:p>
          <w:p w14:paraId="11D8A4D7" w14:textId="77777777" w:rsidR="00CA5663" w:rsidRPr="00766790" w:rsidRDefault="001713F8">
            <w:pPr>
              <w:rPr>
                <w:rFonts w:eastAsia="Times New Roman"/>
                <w:sz w:val="20"/>
                <w:lang w:val="lt-LT"/>
              </w:rPr>
            </w:pPr>
            <w:r w:rsidRPr="00766790">
              <w:rPr>
                <w:rFonts w:eastAsia="Times New Roman"/>
                <w:sz w:val="20"/>
                <w:lang w:val="lt-LT"/>
              </w:rPr>
              <w:t xml:space="preserve">14.4. </w:t>
            </w:r>
            <w:r w:rsidR="000B76A3" w:rsidRPr="00766790">
              <w:rPr>
                <w:rFonts w:eastAsia="Times New Roman"/>
                <w:sz w:val="20"/>
                <w:lang w:val="lt-LT"/>
              </w:rPr>
              <w:t xml:space="preserve">Darbo vietoje turi būti numatyta atskira vieta spausdintuvui, kurios matmenys turi būti tinkami ne mažesniam kaip 370 × 270 × 200 mm spausdintuvui. </w:t>
            </w:r>
          </w:p>
          <w:p w14:paraId="4F8EDA25" w14:textId="64C3DB82" w:rsidR="003000F8" w:rsidRPr="00766790" w:rsidRDefault="00CA5663">
            <w:pPr>
              <w:rPr>
                <w:lang w:val="lt-LT"/>
              </w:rPr>
            </w:pPr>
            <w:r w:rsidRPr="00766790">
              <w:rPr>
                <w:rFonts w:eastAsia="Times New Roman"/>
                <w:sz w:val="20"/>
                <w:lang w:val="lt-LT"/>
              </w:rPr>
              <w:t xml:space="preserve">14.5. </w:t>
            </w:r>
            <w:r w:rsidR="000B76A3" w:rsidRPr="00766790">
              <w:rPr>
                <w:rFonts w:eastAsia="Times New Roman"/>
                <w:sz w:val="20"/>
                <w:lang w:val="lt-LT"/>
              </w:rPr>
              <w:t>Spausdintuvas turi būti saugiai pritvirtinamas transporto priemonei judant ir patogiai naudojamas darbo metu.</w:t>
            </w:r>
          </w:p>
          <w:p w14:paraId="36538BF8" w14:textId="2497B3C7" w:rsidR="003000F8" w:rsidRPr="00766790" w:rsidRDefault="00CA5663">
            <w:pPr>
              <w:rPr>
                <w:lang w:val="lt-LT"/>
              </w:rPr>
            </w:pPr>
            <w:r w:rsidRPr="00766790">
              <w:rPr>
                <w:rFonts w:eastAsia="Times New Roman"/>
                <w:sz w:val="20"/>
                <w:lang w:val="lt-LT"/>
              </w:rPr>
              <w:t xml:space="preserve">14.6. </w:t>
            </w:r>
            <w:r w:rsidR="000B76A3" w:rsidRPr="00766790">
              <w:rPr>
                <w:rFonts w:eastAsia="Times New Roman"/>
                <w:sz w:val="20"/>
                <w:lang w:val="lt-LT"/>
              </w:rPr>
              <w:t>Darbo stalo atsparumas apkrovai turi būti ne mažesnis kaip 100 kg</w:t>
            </w:r>
            <w:r w:rsidR="006043D2" w:rsidRPr="008B49A6">
              <w:rPr>
                <w:rFonts w:eastAsia="Times New Roman"/>
                <w:sz w:val="20"/>
                <w:lang w:val="lt-LT"/>
              </w:rPr>
              <w:t xml:space="preserve">, o jo </w:t>
            </w:r>
            <w:r w:rsidR="00885319" w:rsidRPr="00766790">
              <w:rPr>
                <w:rFonts w:eastAsia="Times New Roman"/>
                <w:sz w:val="20"/>
                <w:lang w:val="lt-LT"/>
              </w:rPr>
              <w:t>paviršius turi būti atsparus įbrėžimams, drėgmei ir valymo priemonėms bei lengvai valomas.</w:t>
            </w:r>
          </w:p>
          <w:p w14:paraId="3E2D6A5B" w14:textId="235C17F3" w:rsidR="003000F8" w:rsidRPr="00766790" w:rsidRDefault="00CA5663">
            <w:pPr>
              <w:rPr>
                <w:lang w:val="lt-LT"/>
              </w:rPr>
            </w:pPr>
            <w:r w:rsidRPr="00766790">
              <w:rPr>
                <w:rFonts w:eastAsia="Times New Roman"/>
                <w:sz w:val="20"/>
                <w:lang w:val="lt-LT"/>
              </w:rPr>
              <w:t xml:space="preserve">14.7. </w:t>
            </w:r>
            <w:r w:rsidR="000B76A3" w:rsidRPr="00766790">
              <w:rPr>
                <w:rFonts w:eastAsia="Times New Roman"/>
                <w:sz w:val="20"/>
                <w:lang w:val="lt-LT"/>
              </w:rPr>
              <w:t>Visa įranga turi būti pritaikyta naudoti transporto priemonėse ir saugiai pritvirtinta prie transporto priemonės konstrukcijų.</w:t>
            </w:r>
          </w:p>
          <w:p w14:paraId="6F5606EA" w14:textId="6317D85B" w:rsidR="003000F8" w:rsidRPr="00766790" w:rsidRDefault="00CA5663">
            <w:pPr>
              <w:rPr>
                <w:lang w:val="lt-LT"/>
              </w:rPr>
            </w:pPr>
            <w:r w:rsidRPr="00766790">
              <w:rPr>
                <w:rFonts w:eastAsia="Times New Roman"/>
                <w:sz w:val="20"/>
                <w:lang w:val="lt-LT"/>
              </w:rPr>
              <w:t xml:space="preserve">14.8. </w:t>
            </w:r>
            <w:r w:rsidR="000B76A3" w:rsidRPr="00766790">
              <w:rPr>
                <w:rFonts w:eastAsia="Times New Roman"/>
                <w:sz w:val="20"/>
                <w:lang w:val="lt-LT"/>
              </w:rPr>
              <w:t>Tiekėjas prieš montavimo darbus turi pateikti Užsakovui darbo vietos, stalčių sistemos ir spausdintuvo vietos išdėstymo schemą (vizualizaciją) suderinti.</w:t>
            </w:r>
          </w:p>
        </w:tc>
      </w:tr>
      <w:tr w:rsidR="003000F8" w:rsidRPr="008B49A6" w14:paraId="19DC808F" w14:textId="77777777">
        <w:trPr>
          <w:jc w:val="center"/>
        </w:trPr>
        <w:tc>
          <w:tcPr>
            <w:tcW w:w="680" w:type="dxa"/>
            <w:tcMar>
              <w:top w:w="60" w:type="dxa"/>
              <w:left w:w="80" w:type="dxa"/>
              <w:bottom w:w="60" w:type="dxa"/>
              <w:right w:w="80" w:type="dxa"/>
            </w:tcMar>
          </w:tcPr>
          <w:p w14:paraId="0091BFD7" w14:textId="77777777" w:rsidR="003000F8" w:rsidRPr="00766790" w:rsidRDefault="000B76A3">
            <w:pPr>
              <w:jc w:val="center"/>
              <w:rPr>
                <w:lang w:val="lt-LT"/>
              </w:rPr>
            </w:pPr>
            <w:r w:rsidRPr="00766790">
              <w:rPr>
                <w:rFonts w:eastAsia="Times New Roman"/>
                <w:sz w:val="20"/>
                <w:lang w:val="lt-LT"/>
              </w:rPr>
              <w:t>15</w:t>
            </w:r>
          </w:p>
        </w:tc>
        <w:tc>
          <w:tcPr>
            <w:tcW w:w="9865" w:type="dxa"/>
            <w:tcMar>
              <w:top w:w="60" w:type="dxa"/>
              <w:left w:w="80" w:type="dxa"/>
              <w:bottom w:w="60" w:type="dxa"/>
              <w:right w:w="80" w:type="dxa"/>
            </w:tcMar>
          </w:tcPr>
          <w:p w14:paraId="72794BA8" w14:textId="2F5C5307" w:rsidR="003000F8" w:rsidRPr="00766790" w:rsidRDefault="00CA5663">
            <w:pPr>
              <w:rPr>
                <w:lang w:val="lt-LT"/>
              </w:rPr>
            </w:pPr>
            <w:r w:rsidRPr="00766790">
              <w:rPr>
                <w:rFonts w:eastAsia="Times New Roman"/>
                <w:sz w:val="20"/>
                <w:lang w:val="lt-LT"/>
              </w:rPr>
              <w:t xml:space="preserve">15.1. </w:t>
            </w:r>
            <w:r w:rsidR="000B76A3" w:rsidRPr="00766790">
              <w:rPr>
                <w:rFonts w:eastAsia="Times New Roman"/>
                <w:sz w:val="20"/>
                <w:lang w:val="lt-LT"/>
              </w:rPr>
              <w:t>Visi stalai, stalčiai, lentynos, daiktadėžės ir kita salone sumontuota įranga turi turėti fiksavimo mechanizmus arba kitus techninius sprendinius, užtikrinančius jų stabilumą ir neleidžiančius savaime atsidaryti, išsistumti ar iškristi transporto priemonei judant.</w:t>
            </w:r>
          </w:p>
          <w:p w14:paraId="325860D9" w14:textId="5D0A5946" w:rsidR="003000F8" w:rsidRPr="00766790" w:rsidRDefault="00CA5663">
            <w:pPr>
              <w:rPr>
                <w:lang w:val="lt-LT"/>
              </w:rPr>
            </w:pPr>
            <w:r w:rsidRPr="00766790">
              <w:rPr>
                <w:rFonts w:eastAsia="Times New Roman"/>
                <w:sz w:val="20"/>
                <w:lang w:val="lt-LT"/>
              </w:rPr>
              <w:t xml:space="preserve">15.2. </w:t>
            </w:r>
            <w:r w:rsidR="000B76A3" w:rsidRPr="00766790">
              <w:rPr>
                <w:rFonts w:eastAsia="Times New Roman"/>
                <w:sz w:val="20"/>
                <w:lang w:val="lt-LT"/>
              </w:rPr>
              <w:t>Fiksavimo sprendiniai turi užtikrinti saugų eksploatavimą esant transporto priemonės vibracijai, stabdymui ir posūkių metu veikiančioms apkrovoms. Tiekėjas prieš montavimo darbus privalo pateikti darbo zonos, baldų ir įrangos išdėstymo schemą (vizualizaciją) suderinti su Užsakovu.</w:t>
            </w:r>
          </w:p>
          <w:p w14:paraId="03882ABF" w14:textId="7777777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68E08885" w14:textId="77777777">
        <w:trPr>
          <w:jc w:val="center"/>
        </w:trPr>
        <w:tc>
          <w:tcPr>
            <w:tcW w:w="680" w:type="dxa"/>
            <w:tcMar>
              <w:top w:w="60" w:type="dxa"/>
              <w:left w:w="80" w:type="dxa"/>
              <w:bottom w:w="60" w:type="dxa"/>
              <w:right w:w="80" w:type="dxa"/>
            </w:tcMar>
          </w:tcPr>
          <w:p w14:paraId="3B3CB701" w14:textId="77777777" w:rsidR="003000F8" w:rsidRPr="00766790" w:rsidRDefault="000B76A3">
            <w:pPr>
              <w:jc w:val="center"/>
              <w:rPr>
                <w:lang w:val="lt-LT"/>
              </w:rPr>
            </w:pPr>
            <w:r w:rsidRPr="00766790">
              <w:rPr>
                <w:rFonts w:eastAsia="Times New Roman"/>
                <w:sz w:val="20"/>
                <w:lang w:val="lt-LT"/>
              </w:rPr>
              <w:t>16</w:t>
            </w:r>
          </w:p>
        </w:tc>
        <w:tc>
          <w:tcPr>
            <w:tcW w:w="9865" w:type="dxa"/>
            <w:tcMar>
              <w:top w:w="60" w:type="dxa"/>
              <w:left w:w="80" w:type="dxa"/>
              <w:bottom w:w="60" w:type="dxa"/>
              <w:right w:w="80" w:type="dxa"/>
            </w:tcMar>
          </w:tcPr>
          <w:p w14:paraId="23457F07" w14:textId="52A43399" w:rsidR="003000F8" w:rsidRPr="00766790" w:rsidRDefault="0096735B">
            <w:pPr>
              <w:rPr>
                <w:lang w:val="lt-LT"/>
              </w:rPr>
            </w:pPr>
            <w:r w:rsidRPr="00766790">
              <w:rPr>
                <w:rFonts w:eastAsia="Times New Roman"/>
                <w:sz w:val="20"/>
                <w:lang w:val="lt-LT"/>
              </w:rPr>
              <w:t xml:space="preserve">16.1. </w:t>
            </w:r>
            <w:r w:rsidR="000B76A3" w:rsidRPr="00766790">
              <w:rPr>
                <w:rFonts w:eastAsia="Times New Roman"/>
                <w:sz w:val="20"/>
                <w:lang w:val="lt-LT"/>
              </w:rPr>
              <w:t>Keleivių (darbo) skyriuje turi būti įrengtas atskirai valdomas bendras salono LED apšvietimas ir papildomas darbo vietų LED apšvietimas virš darbo stalo.</w:t>
            </w:r>
          </w:p>
          <w:p w14:paraId="3C26E4F8" w14:textId="087BEF4B" w:rsidR="003000F8" w:rsidRPr="00766790" w:rsidRDefault="0096735B">
            <w:pPr>
              <w:rPr>
                <w:lang w:val="lt-LT"/>
              </w:rPr>
            </w:pPr>
            <w:r w:rsidRPr="00766790">
              <w:rPr>
                <w:rFonts w:eastAsia="Times New Roman"/>
                <w:sz w:val="20"/>
                <w:lang w:val="lt-LT"/>
              </w:rPr>
              <w:t xml:space="preserve">16.2. </w:t>
            </w:r>
            <w:r w:rsidR="000B76A3" w:rsidRPr="00766790">
              <w:rPr>
                <w:rFonts w:eastAsia="Times New Roman"/>
                <w:sz w:val="20"/>
                <w:lang w:val="lt-LT"/>
              </w:rPr>
              <w:t>Apšvietimas turi užtikrinti darbo vietų apšvietimą, atitinkantį darbo vietoms taikomų darbuotojų saugos ir sveikatos bei higienos normų reikalavimus.</w:t>
            </w:r>
          </w:p>
          <w:p w14:paraId="3B2AC520" w14:textId="6D61E64C" w:rsidR="003000F8" w:rsidRPr="00766790" w:rsidRDefault="0096735B">
            <w:pPr>
              <w:rPr>
                <w:lang w:val="lt-LT"/>
              </w:rPr>
            </w:pPr>
            <w:r w:rsidRPr="00766790">
              <w:rPr>
                <w:rFonts w:eastAsia="Times New Roman"/>
                <w:sz w:val="20"/>
                <w:lang w:val="lt-LT"/>
              </w:rPr>
              <w:t xml:space="preserve">16.3. </w:t>
            </w:r>
            <w:r w:rsidR="000B76A3" w:rsidRPr="00766790">
              <w:rPr>
                <w:rFonts w:eastAsia="Times New Roman"/>
                <w:sz w:val="20"/>
                <w:lang w:val="lt-LT"/>
              </w:rPr>
              <w:t>Bendras salono ir darbo vietų apšvietimas turi būti valdomas atskirai.</w:t>
            </w:r>
          </w:p>
          <w:p w14:paraId="72D93DF4" w14:textId="717B7E48" w:rsidR="003000F8" w:rsidRPr="00766790" w:rsidRDefault="0096735B">
            <w:pPr>
              <w:rPr>
                <w:lang w:val="lt-LT"/>
              </w:rPr>
            </w:pPr>
            <w:r w:rsidRPr="00766790">
              <w:rPr>
                <w:rFonts w:eastAsia="Times New Roman"/>
                <w:sz w:val="20"/>
                <w:lang w:val="lt-LT"/>
              </w:rPr>
              <w:t xml:space="preserve">16.4. </w:t>
            </w:r>
            <w:r w:rsidR="000B76A3" w:rsidRPr="00766790">
              <w:rPr>
                <w:rFonts w:eastAsia="Times New Roman"/>
                <w:sz w:val="20"/>
                <w:lang w:val="lt-LT"/>
              </w:rPr>
              <w:t>Darbo vietų apšvietimas turi būti įrengtas taip, kad nesukeltų akinimo ir netrukdytų vairuotojui.</w:t>
            </w:r>
          </w:p>
          <w:p w14:paraId="132AB7F9" w14:textId="7777777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2079C80D" w14:textId="77777777">
        <w:trPr>
          <w:jc w:val="center"/>
        </w:trPr>
        <w:tc>
          <w:tcPr>
            <w:tcW w:w="680" w:type="dxa"/>
            <w:tcMar>
              <w:top w:w="60" w:type="dxa"/>
              <w:left w:w="80" w:type="dxa"/>
              <w:bottom w:w="60" w:type="dxa"/>
              <w:right w:w="80" w:type="dxa"/>
            </w:tcMar>
          </w:tcPr>
          <w:p w14:paraId="08E257F2" w14:textId="77777777" w:rsidR="003000F8" w:rsidRPr="00766790" w:rsidRDefault="000B76A3">
            <w:pPr>
              <w:jc w:val="center"/>
              <w:rPr>
                <w:lang w:val="lt-LT"/>
              </w:rPr>
            </w:pPr>
            <w:r w:rsidRPr="00766790">
              <w:rPr>
                <w:rFonts w:eastAsia="Times New Roman"/>
                <w:sz w:val="20"/>
                <w:lang w:val="lt-LT"/>
              </w:rPr>
              <w:t>17</w:t>
            </w:r>
          </w:p>
        </w:tc>
        <w:tc>
          <w:tcPr>
            <w:tcW w:w="9865" w:type="dxa"/>
            <w:tcMar>
              <w:top w:w="60" w:type="dxa"/>
              <w:left w:w="80" w:type="dxa"/>
              <w:bottom w:w="60" w:type="dxa"/>
              <w:right w:w="80" w:type="dxa"/>
            </w:tcMar>
          </w:tcPr>
          <w:p w14:paraId="6E549B87" w14:textId="366EFFCF" w:rsidR="003000F8" w:rsidRPr="00766790" w:rsidRDefault="0096735B">
            <w:pPr>
              <w:rPr>
                <w:lang w:val="lt-LT"/>
              </w:rPr>
            </w:pPr>
            <w:r w:rsidRPr="00766790">
              <w:rPr>
                <w:rFonts w:eastAsia="Times New Roman"/>
                <w:sz w:val="20"/>
                <w:lang w:val="lt-LT"/>
              </w:rPr>
              <w:t xml:space="preserve">17.1. </w:t>
            </w:r>
            <w:r w:rsidR="000B76A3" w:rsidRPr="00766790">
              <w:rPr>
                <w:rFonts w:eastAsia="Times New Roman"/>
                <w:sz w:val="20"/>
                <w:lang w:val="lt-LT"/>
              </w:rPr>
              <w:t>12V instaliacija keleivių salone: kištukiniai lizdai el. įrangai įjungti arba įkrauti (ne mažiau kaip du 12V (10A) kištukiniai lizdai ir du USB (2A) lizdai), elektros įrangos valdymo jungikliai, apsauga nuo srovės nutekėjimo, dvipolis saugiklis - automatas.</w:t>
            </w:r>
          </w:p>
          <w:p w14:paraId="3EDF8839" w14:textId="7777777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4D151FDB" w14:textId="77777777">
        <w:trPr>
          <w:jc w:val="center"/>
        </w:trPr>
        <w:tc>
          <w:tcPr>
            <w:tcW w:w="680" w:type="dxa"/>
            <w:tcMar>
              <w:top w:w="60" w:type="dxa"/>
              <w:left w:w="80" w:type="dxa"/>
              <w:bottom w:w="60" w:type="dxa"/>
              <w:right w:w="80" w:type="dxa"/>
            </w:tcMar>
          </w:tcPr>
          <w:p w14:paraId="7AFC704A" w14:textId="77777777" w:rsidR="003000F8" w:rsidRPr="00766790" w:rsidRDefault="000B76A3">
            <w:pPr>
              <w:jc w:val="center"/>
              <w:rPr>
                <w:lang w:val="lt-LT"/>
              </w:rPr>
            </w:pPr>
            <w:r w:rsidRPr="00766790">
              <w:rPr>
                <w:rFonts w:eastAsia="Times New Roman"/>
                <w:sz w:val="20"/>
                <w:lang w:val="lt-LT"/>
              </w:rPr>
              <w:lastRenderedPageBreak/>
              <w:t>18</w:t>
            </w:r>
          </w:p>
        </w:tc>
        <w:tc>
          <w:tcPr>
            <w:tcW w:w="9865" w:type="dxa"/>
            <w:tcMar>
              <w:top w:w="60" w:type="dxa"/>
              <w:left w:w="80" w:type="dxa"/>
              <w:bottom w:w="60" w:type="dxa"/>
              <w:right w:w="80" w:type="dxa"/>
            </w:tcMar>
          </w:tcPr>
          <w:p w14:paraId="416CB15B" w14:textId="6A60912A" w:rsidR="003000F8" w:rsidRPr="00766790" w:rsidRDefault="0096735B">
            <w:pPr>
              <w:rPr>
                <w:lang w:val="lt-LT"/>
              </w:rPr>
            </w:pPr>
            <w:r w:rsidRPr="00766790">
              <w:rPr>
                <w:rFonts w:eastAsia="Times New Roman"/>
                <w:sz w:val="20"/>
                <w:lang w:val="lt-LT"/>
              </w:rPr>
              <w:t xml:space="preserve">18.1. </w:t>
            </w:r>
            <w:r w:rsidR="000B76A3" w:rsidRPr="00766790">
              <w:rPr>
                <w:rFonts w:eastAsia="Times New Roman"/>
                <w:sz w:val="20"/>
                <w:lang w:val="lt-LT"/>
              </w:rPr>
              <w:t>Keleivių (darbo) skyriuje turi būti įrengti ne mažiau kaip 2 vnt. 230 V kintamosios srovės elektros lizdų (rozečių), skirtų darbo metu naudojamai įrangai prijungti.</w:t>
            </w:r>
          </w:p>
          <w:p w14:paraId="01DCCE3F" w14:textId="709D2B9B" w:rsidR="003000F8" w:rsidRPr="00766790" w:rsidRDefault="0096735B">
            <w:pPr>
              <w:rPr>
                <w:lang w:val="lt-LT"/>
              </w:rPr>
            </w:pPr>
            <w:r w:rsidRPr="00766790">
              <w:rPr>
                <w:rFonts w:eastAsia="Times New Roman"/>
                <w:sz w:val="20"/>
                <w:lang w:val="lt-LT"/>
              </w:rPr>
              <w:t xml:space="preserve">18.2. </w:t>
            </w:r>
            <w:r w:rsidR="000B76A3" w:rsidRPr="00766790">
              <w:rPr>
                <w:rFonts w:eastAsia="Times New Roman"/>
                <w:sz w:val="20"/>
                <w:lang w:val="lt-LT"/>
              </w:rPr>
              <w:t>230 V elektros sistema turi užtikrinti galimybę vienu metu naudoti nešiojamuosius kompiuterius, spausdintuvą ir kitą darbo įrangą pagal jos paskirtį.</w:t>
            </w:r>
          </w:p>
          <w:p w14:paraId="0EE106BB" w14:textId="0DC18DDB" w:rsidR="003000F8" w:rsidRPr="00766790" w:rsidRDefault="0096735B">
            <w:pPr>
              <w:rPr>
                <w:lang w:val="lt-LT"/>
              </w:rPr>
            </w:pPr>
            <w:r w:rsidRPr="00766790">
              <w:rPr>
                <w:rFonts w:eastAsia="Times New Roman"/>
                <w:sz w:val="20"/>
                <w:lang w:val="lt-LT"/>
              </w:rPr>
              <w:t xml:space="preserve">18.3. </w:t>
            </w:r>
            <w:r w:rsidR="000B76A3" w:rsidRPr="00766790">
              <w:rPr>
                <w:rFonts w:eastAsia="Times New Roman"/>
                <w:sz w:val="20"/>
                <w:lang w:val="lt-LT"/>
              </w:rPr>
              <w:t>Elektros instaliacija turi būti apsaugota nuo perkrovų, trumpojo jungimo ir srovės nuotėkio.</w:t>
            </w:r>
          </w:p>
          <w:p w14:paraId="69CBDE1E" w14:textId="4AA15E9C" w:rsidR="003000F8" w:rsidRPr="00766790" w:rsidRDefault="0096735B">
            <w:pPr>
              <w:rPr>
                <w:lang w:val="lt-LT"/>
              </w:rPr>
            </w:pPr>
            <w:r w:rsidRPr="00766790">
              <w:rPr>
                <w:rFonts w:eastAsia="Times New Roman"/>
                <w:sz w:val="20"/>
                <w:lang w:val="lt-LT"/>
              </w:rPr>
              <w:t xml:space="preserve">18.4. </w:t>
            </w:r>
            <w:r w:rsidR="000B76A3" w:rsidRPr="00766790">
              <w:rPr>
                <w:rFonts w:eastAsia="Times New Roman"/>
                <w:sz w:val="20"/>
                <w:lang w:val="lt-LT"/>
              </w:rPr>
              <w:t>Lizdų įrengimo vietos pateikiamos transporto priemonės įrengimo schemoje ir derinamos su Užsakovu.</w:t>
            </w:r>
          </w:p>
        </w:tc>
      </w:tr>
      <w:tr w:rsidR="003000F8" w:rsidRPr="008B49A6" w14:paraId="3D1DB08D" w14:textId="77777777">
        <w:trPr>
          <w:jc w:val="center"/>
        </w:trPr>
        <w:tc>
          <w:tcPr>
            <w:tcW w:w="680" w:type="dxa"/>
            <w:tcMar>
              <w:top w:w="60" w:type="dxa"/>
              <w:left w:w="80" w:type="dxa"/>
              <w:bottom w:w="60" w:type="dxa"/>
              <w:right w:w="80" w:type="dxa"/>
            </w:tcMar>
          </w:tcPr>
          <w:p w14:paraId="3E73F12C" w14:textId="77777777" w:rsidR="003000F8" w:rsidRPr="00766790" w:rsidRDefault="000B76A3">
            <w:pPr>
              <w:jc w:val="center"/>
              <w:rPr>
                <w:lang w:val="lt-LT"/>
              </w:rPr>
            </w:pPr>
            <w:r w:rsidRPr="00766790">
              <w:rPr>
                <w:rFonts w:eastAsia="Times New Roman"/>
                <w:sz w:val="20"/>
                <w:lang w:val="lt-LT"/>
              </w:rPr>
              <w:t>19</w:t>
            </w:r>
          </w:p>
        </w:tc>
        <w:tc>
          <w:tcPr>
            <w:tcW w:w="9865" w:type="dxa"/>
            <w:tcMar>
              <w:top w:w="60" w:type="dxa"/>
              <w:left w:w="80" w:type="dxa"/>
              <w:bottom w:w="60" w:type="dxa"/>
              <w:right w:w="80" w:type="dxa"/>
            </w:tcMar>
          </w:tcPr>
          <w:p w14:paraId="00F7EBF2" w14:textId="5DF2C2CE" w:rsidR="003000F8" w:rsidRPr="00766790" w:rsidRDefault="0096735B">
            <w:pPr>
              <w:rPr>
                <w:lang w:val="lt-LT"/>
              </w:rPr>
            </w:pPr>
            <w:r w:rsidRPr="00766790">
              <w:rPr>
                <w:rFonts w:eastAsia="Times New Roman"/>
                <w:sz w:val="20"/>
                <w:lang w:val="lt-LT"/>
              </w:rPr>
              <w:t xml:space="preserve">19.1. </w:t>
            </w:r>
            <w:r w:rsidR="000B76A3" w:rsidRPr="00766790">
              <w:rPr>
                <w:rFonts w:eastAsia="Times New Roman"/>
                <w:sz w:val="20"/>
                <w:lang w:val="lt-LT"/>
              </w:rPr>
              <w:t>Transporto priemonėje turi būti įrengta išorinė 230 V elektros tinklo prijungimo jungtis, skirta papildomo akumuliatoriaus (-</w:t>
            </w:r>
            <w:proofErr w:type="spellStart"/>
            <w:r w:rsidR="000B76A3" w:rsidRPr="00766790">
              <w:rPr>
                <w:rFonts w:eastAsia="Times New Roman"/>
                <w:sz w:val="20"/>
                <w:lang w:val="lt-LT"/>
              </w:rPr>
              <w:t>ių</w:t>
            </w:r>
            <w:proofErr w:type="spellEnd"/>
            <w:r w:rsidR="000B76A3" w:rsidRPr="00766790">
              <w:rPr>
                <w:rFonts w:eastAsia="Times New Roman"/>
                <w:sz w:val="20"/>
                <w:lang w:val="lt-LT"/>
              </w:rPr>
              <w:t>) ir transporto priemonėje naudojamos įrangos įkrovimui.</w:t>
            </w:r>
          </w:p>
          <w:p w14:paraId="422356EA" w14:textId="70D4EA76" w:rsidR="003000F8" w:rsidRPr="00766790" w:rsidRDefault="0096735B">
            <w:pPr>
              <w:rPr>
                <w:lang w:val="lt-LT"/>
              </w:rPr>
            </w:pPr>
            <w:r w:rsidRPr="00766790">
              <w:rPr>
                <w:rFonts w:eastAsia="Times New Roman"/>
                <w:sz w:val="20"/>
                <w:lang w:val="lt-LT"/>
              </w:rPr>
              <w:t xml:space="preserve">19.2. </w:t>
            </w:r>
            <w:r w:rsidR="000B76A3" w:rsidRPr="00766790">
              <w:rPr>
                <w:rFonts w:eastAsia="Times New Roman"/>
                <w:sz w:val="20"/>
                <w:lang w:val="lt-LT"/>
              </w:rPr>
              <w:t>Su transporto priemone turi būti pateikiamas ne trumpesnis kaip 5 m ilgio prijungimo kabelis, skirtas transporto priemonės prijungimui prie 230 V elektros tinklo.</w:t>
            </w:r>
          </w:p>
          <w:p w14:paraId="60CA2B18" w14:textId="7D17664B" w:rsidR="003000F8" w:rsidRPr="00766790" w:rsidRDefault="0096735B">
            <w:pPr>
              <w:rPr>
                <w:lang w:val="lt-LT"/>
              </w:rPr>
            </w:pPr>
            <w:r w:rsidRPr="00766790">
              <w:rPr>
                <w:rFonts w:eastAsia="Times New Roman"/>
                <w:sz w:val="20"/>
                <w:lang w:val="lt-LT"/>
              </w:rPr>
              <w:t xml:space="preserve">19.3. </w:t>
            </w:r>
            <w:r w:rsidR="000B76A3" w:rsidRPr="00766790">
              <w:rPr>
                <w:rFonts w:eastAsia="Times New Roman"/>
                <w:sz w:val="20"/>
                <w:lang w:val="lt-LT"/>
              </w:rPr>
              <w:t>Prijungus transporto priemonę prie 230 V tinklo turi būti užtikrinamas papildomo akumuliatoriaus (-</w:t>
            </w:r>
            <w:proofErr w:type="spellStart"/>
            <w:r w:rsidR="000B76A3" w:rsidRPr="00766790">
              <w:rPr>
                <w:rFonts w:eastAsia="Times New Roman"/>
                <w:sz w:val="20"/>
                <w:lang w:val="lt-LT"/>
              </w:rPr>
              <w:t>ių</w:t>
            </w:r>
            <w:proofErr w:type="spellEnd"/>
            <w:r w:rsidR="000B76A3" w:rsidRPr="00766790">
              <w:rPr>
                <w:rFonts w:eastAsia="Times New Roman"/>
                <w:sz w:val="20"/>
                <w:lang w:val="lt-LT"/>
              </w:rPr>
              <w:t>) įkrovimas.</w:t>
            </w:r>
          </w:p>
          <w:p w14:paraId="46E42617" w14:textId="029E5D64" w:rsidR="003000F8" w:rsidRPr="00766790" w:rsidRDefault="0096735B">
            <w:pPr>
              <w:rPr>
                <w:lang w:val="lt-LT"/>
              </w:rPr>
            </w:pPr>
            <w:r w:rsidRPr="00766790">
              <w:rPr>
                <w:rFonts w:eastAsia="Times New Roman"/>
                <w:sz w:val="20"/>
                <w:lang w:val="lt-LT"/>
              </w:rPr>
              <w:t xml:space="preserve">19.4. </w:t>
            </w:r>
            <w:r w:rsidR="000B76A3" w:rsidRPr="00766790">
              <w:rPr>
                <w:rFonts w:eastAsia="Times New Roman"/>
                <w:sz w:val="20"/>
                <w:lang w:val="lt-LT"/>
              </w:rPr>
              <w:t xml:space="preserve">Transporto priemonėje turi būti įrengtas ne mažesnės kaip 1,5 kW nominalios galios </w:t>
            </w:r>
            <w:proofErr w:type="spellStart"/>
            <w:r w:rsidR="000B76A3" w:rsidRPr="00766790">
              <w:rPr>
                <w:rFonts w:eastAsia="Times New Roman"/>
                <w:sz w:val="20"/>
                <w:lang w:val="lt-LT"/>
              </w:rPr>
              <w:t>inverteris</w:t>
            </w:r>
            <w:proofErr w:type="spellEnd"/>
            <w:r w:rsidR="000B76A3" w:rsidRPr="00766790">
              <w:rPr>
                <w:rFonts w:eastAsia="Times New Roman"/>
                <w:sz w:val="20"/>
                <w:lang w:val="lt-LT"/>
              </w:rPr>
              <w:t>, užtikrinantis 230 V elektros energijos tiekimą darbo zonoje įrengtiems elektros lizdams.</w:t>
            </w:r>
          </w:p>
          <w:p w14:paraId="39960930" w14:textId="736E7D97" w:rsidR="003000F8" w:rsidRPr="00766790" w:rsidRDefault="00E56587">
            <w:pPr>
              <w:rPr>
                <w:lang w:val="lt-LT"/>
              </w:rPr>
            </w:pPr>
            <w:r w:rsidRPr="00766790">
              <w:rPr>
                <w:rFonts w:eastAsia="Times New Roman"/>
                <w:sz w:val="20"/>
                <w:lang w:val="lt-LT"/>
              </w:rPr>
              <w:t xml:space="preserve">19.5. </w:t>
            </w:r>
            <w:r w:rsidR="000B76A3" w:rsidRPr="00766790">
              <w:rPr>
                <w:rFonts w:eastAsia="Times New Roman"/>
                <w:sz w:val="20"/>
                <w:lang w:val="lt-LT"/>
              </w:rPr>
              <w:t>Sistema turi būti apsaugota nuo srovės nuotėkio, perkrovų ir trumpojo jungimo.</w:t>
            </w:r>
          </w:p>
          <w:p w14:paraId="4BEB3F31" w14:textId="62D4257A" w:rsidR="003000F8" w:rsidRPr="00766790" w:rsidRDefault="00E56587">
            <w:pPr>
              <w:rPr>
                <w:lang w:val="lt-LT"/>
              </w:rPr>
            </w:pPr>
            <w:r w:rsidRPr="00766790">
              <w:rPr>
                <w:rFonts w:eastAsia="Times New Roman"/>
                <w:sz w:val="20"/>
                <w:lang w:val="lt-LT"/>
              </w:rPr>
              <w:t xml:space="preserve">19.6. </w:t>
            </w:r>
            <w:r w:rsidR="000B76A3" w:rsidRPr="00766790">
              <w:rPr>
                <w:rFonts w:eastAsia="Times New Roman"/>
                <w:sz w:val="20"/>
                <w:lang w:val="lt-LT"/>
              </w:rPr>
              <w:t>Išorinė prijungimo jungtis turi būti įrengta transporto priemonės išorėje lengvai prieinamoje ir nuo atmosferos poveikio apsaugotoje vietoje.</w:t>
            </w:r>
          </w:p>
          <w:p w14:paraId="1AE422F4" w14:textId="7777777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35DD9988" w14:textId="77777777">
        <w:trPr>
          <w:jc w:val="center"/>
        </w:trPr>
        <w:tc>
          <w:tcPr>
            <w:tcW w:w="9865" w:type="dxa"/>
            <w:gridSpan w:val="2"/>
            <w:shd w:val="clear" w:color="auto" w:fill="EAF2F8"/>
            <w:tcMar>
              <w:top w:w="60" w:type="dxa"/>
              <w:left w:w="80" w:type="dxa"/>
              <w:bottom w:w="60" w:type="dxa"/>
              <w:right w:w="80" w:type="dxa"/>
            </w:tcMar>
          </w:tcPr>
          <w:p w14:paraId="370AD6C2" w14:textId="77777777" w:rsidR="003000F8" w:rsidRPr="00766790" w:rsidRDefault="000B76A3">
            <w:pPr>
              <w:rPr>
                <w:lang w:val="lt-LT"/>
              </w:rPr>
            </w:pPr>
            <w:r w:rsidRPr="00766790">
              <w:rPr>
                <w:rFonts w:eastAsia="Times New Roman"/>
                <w:b/>
                <w:sz w:val="20"/>
                <w:lang w:val="lt-LT"/>
              </w:rPr>
              <w:t>Krovinių skyrius (C):</w:t>
            </w:r>
          </w:p>
        </w:tc>
      </w:tr>
      <w:tr w:rsidR="003000F8" w:rsidRPr="008B49A6" w14:paraId="36F4DF8B" w14:textId="77777777">
        <w:trPr>
          <w:jc w:val="center"/>
        </w:trPr>
        <w:tc>
          <w:tcPr>
            <w:tcW w:w="680" w:type="dxa"/>
            <w:tcMar>
              <w:top w:w="60" w:type="dxa"/>
              <w:left w:w="80" w:type="dxa"/>
              <w:bottom w:w="60" w:type="dxa"/>
              <w:right w:w="80" w:type="dxa"/>
            </w:tcMar>
          </w:tcPr>
          <w:p w14:paraId="1157D412" w14:textId="77777777" w:rsidR="003000F8" w:rsidRPr="00766790" w:rsidRDefault="000B76A3">
            <w:pPr>
              <w:jc w:val="center"/>
              <w:rPr>
                <w:lang w:val="lt-LT"/>
              </w:rPr>
            </w:pPr>
            <w:r w:rsidRPr="00766790">
              <w:rPr>
                <w:rFonts w:eastAsia="Times New Roman"/>
                <w:sz w:val="20"/>
                <w:lang w:val="lt-LT"/>
              </w:rPr>
              <w:t>20</w:t>
            </w:r>
          </w:p>
        </w:tc>
        <w:tc>
          <w:tcPr>
            <w:tcW w:w="9865" w:type="dxa"/>
            <w:tcMar>
              <w:top w:w="60" w:type="dxa"/>
              <w:left w:w="80" w:type="dxa"/>
              <w:bottom w:w="60" w:type="dxa"/>
              <w:right w:w="80" w:type="dxa"/>
            </w:tcMar>
          </w:tcPr>
          <w:p w14:paraId="716F6BF6" w14:textId="4146EAB4" w:rsidR="003000F8" w:rsidRPr="00766790" w:rsidRDefault="00324B02">
            <w:pPr>
              <w:rPr>
                <w:lang w:val="lt-LT"/>
              </w:rPr>
            </w:pPr>
            <w:r w:rsidRPr="00766790">
              <w:rPr>
                <w:rFonts w:eastAsia="Times New Roman"/>
                <w:sz w:val="20"/>
                <w:lang w:val="lt-LT"/>
              </w:rPr>
              <w:t xml:space="preserve">20.1. </w:t>
            </w:r>
            <w:r w:rsidR="000B76A3" w:rsidRPr="00766790">
              <w:rPr>
                <w:rFonts w:eastAsia="Times New Roman"/>
                <w:sz w:val="20"/>
                <w:lang w:val="lt-LT"/>
              </w:rPr>
              <w:t>Krovinių skyriuje turi būti įrengtos vietos papildomai įrangai laikyti ir saugiai tvirtinti transporto priemonei judant.</w:t>
            </w:r>
          </w:p>
          <w:p w14:paraId="5A8DA9C3" w14:textId="77777777" w:rsidR="003000F8" w:rsidRPr="00766790" w:rsidRDefault="000B76A3">
            <w:pPr>
              <w:rPr>
                <w:lang w:val="lt-LT"/>
              </w:rPr>
            </w:pPr>
            <w:r w:rsidRPr="00766790">
              <w:rPr>
                <w:rFonts w:eastAsia="Times New Roman"/>
                <w:sz w:val="20"/>
                <w:lang w:val="lt-LT"/>
              </w:rPr>
              <w:t>Turi būti numatytos vietos:</w:t>
            </w:r>
          </w:p>
          <w:p w14:paraId="07B67F2D" w14:textId="2F7DC81F" w:rsidR="003000F8" w:rsidRPr="00766790" w:rsidRDefault="000B76A3">
            <w:pPr>
              <w:rPr>
                <w:lang w:val="lt-LT"/>
              </w:rPr>
            </w:pPr>
            <w:r w:rsidRPr="00766790">
              <w:rPr>
                <w:rFonts w:eastAsia="Times New Roman"/>
                <w:sz w:val="20"/>
                <w:lang w:val="lt-LT"/>
              </w:rPr>
              <w:t xml:space="preserve">a) Užsakovo naudojamoms </w:t>
            </w:r>
            <w:r w:rsidR="000E1F97" w:rsidRPr="00766790">
              <w:rPr>
                <w:rFonts w:eastAsia="Times New Roman"/>
                <w:sz w:val="20"/>
                <w:lang w:val="lt-LT"/>
              </w:rPr>
              <w:t xml:space="preserve"> arba lygiavertėms </w:t>
            </w:r>
            <w:r w:rsidRPr="00766790">
              <w:rPr>
                <w:rFonts w:eastAsia="Times New Roman"/>
                <w:sz w:val="20"/>
                <w:lang w:val="lt-LT"/>
              </w:rPr>
              <w:t>mobilioms transporto priemonių svarstyklėms ir jų priedams (šiuo metu naudojamo</w:t>
            </w:r>
            <w:r w:rsidR="001900C9">
              <w:rPr>
                <w:rFonts w:eastAsia="Times New Roman"/>
                <w:sz w:val="20"/>
                <w:lang w:val="lt-LT"/>
              </w:rPr>
              <w:t>s</w:t>
            </w:r>
            <w:r w:rsidRPr="00766790">
              <w:rPr>
                <w:rFonts w:eastAsia="Times New Roman"/>
                <w:sz w:val="20"/>
                <w:lang w:val="lt-LT"/>
              </w:rPr>
              <w:t xml:space="preserve"> svarstyklės su išlyginamaisiais </w:t>
            </w:r>
            <w:hyperlink r:id="rId8" w:history="1">
              <w:r w:rsidRPr="00766790">
                <w:rPr>
                  <w:rStyle w:val="Hipersaitas"/>
                  <w:rFonts w:eastAsia="Times New Roman"/>
                  <w:sz w:val="20"/>
                  <w:lang w:val="lt-LT"/>
                </w:rPr>
                <w:t>kilimėliais</w:t>
              </w:r>
            </w:hyperlink>
            <w:r w:rsidRPr="00766790">
              <w:rPr>
                <w:rFonts w:eastAsia="Times New Roman"/>
                <w:sz w:val="20"/>
                <w:lang w:val="lt-LT"/>
              </w:rPr>
              <w:t>);</w:t>
            </w:r>
          </w:p>
          <w:p w14:paraId="7F3992F2" w14:textId="77777777" w:rsidR="003000F8" w:rsidRPr="00766790" w:rsidRDefault="000B76A3">
            <w:pPr>
              <w:rPr>
                <w:lang w:val="lt-LT"/>
              </w:rPr>
            </w:pPr>
            <w:r w:rsidRPr="00766790">
              <w:rPr>
                <w:rFonts w:eastAsia="Times New Roman"/>
                <w:sz w:val="20"/>
                <w:lang w:val="lt-LT"/>
              </w:rPr>
              <w:t xml:space="preserve">b) kontrolės veikloje naudojamai smulkiai įrangai, įskaitant ruletes, plastiko kūgius, slėgio matavimo prietaisus, </w:t>
            </w:r>
            <w:proofErr w:type="spellStart"/>
            <w:r w:rsidRPr="00766790">
              <w:rPr>
                <w:rFonts w:eastAsia="Times New Roman"/>
                <w:sz w:val="20"/>
                <w:lang w:val="lt-LT"/>
              </w:rPr>
              <w:t>drėgnomačius</w:t>
            </w:r>
            <w:proofErr w:type="spellEnd"/>
            <w:r w:rsidRPr="00766790">
              <w:rPr>
                <w:rFonts w:eastAsia="Times New Roman"/>
                <w:sz w:val="20"/>
                <w:lang w:val="lt-LT"/>
              </w:rPr>
              <w:t xml:space="preserve"> ir kitus kontrolės prietaisus.</w:t>
            </w:r>
          </w:p>
          <w:p w14:paraId="5EC7578E" w14:textId="0262027A" w:rsidR="003000F8" w:rsidRPr="00766790" w:rsidRDefault="00324B02">
            <w:pPr>
              <w:rPr>
                <w:lang w:val="lt-LT"/>
              </w:rPr>
            </w:pPr>
            <w:r w:rsidRPr="00766790">
              <w:rPr>
                <w:rFonts w:eastAsia="Times New Roman"/>
                <w:sz w:val="20"/>
                <w:lang w:val="lt-LT"/>
              </w:rPr>
              <w:t xml:space="preserve">20.2. </w:t>
            </w:r>
            <w:r w:rsidR="000B76A3" w:rsidRPr="00766790">
              <w:rPr>
                <w:rFonts w:eastAsia="Times New Roman"/>
                <w:sz w:val="20"/>
                <w:lang w:val="lt-LT"/>
              </w:rPr>
              <w:t>Įrangos laikymo ir tvirtinimo sprendiniai turi užtikrinti saugų įrangos transportavimą, patogų jos išėmimą ir įdėjimą bei galimybę greitai paruošti įrangą naudojimui.</w:t>
            </w:r>
          </w:p>
          <w:p w14:paraId="2076D65A" w14:textId="53C58F70" w:rsidR="003000F8" w:rsidRPr="00766790" w:rsidRDefault="00324B02">
            <w:pPr>
              <w:rPr>
                <w:lang w:val="lt-LT"/>
              </w:rPr>
            </w:pPr>
            <w:r w:rsidRPr="00766790">
              <w:rPr>
                <w:rFonts w:eastAsia="Times New Roman"/>
                <w:sz w:val="20"/>
                <w:lang w:val="lt-LT"/>
              </w:rPr>
              <w:t xml:space="preserve">20.3. </w:t>
            </w:r>
            <w:r w:rsidR="000B76A3" w:rsidRPr="00766790">
              <w:rPr>
                <w:rFonts w:eastAsia="Times New Roman"/>
                <w:sz w:val="20"/>
                <w:lang w:val="lt-LT"/>
              </w:rPr>
              <w:t>Dažniausiai naudojama įranga turi būti išdėstyta taip, kad ją būtų galima pasiekti neišimant kitos įrangos.</w:t>
            </w:r>
          </w:p>
          <w:p w14:paraId="0A0A0687" w14:textId="2234E713" w:rsidR="003000F8" w:rsidRPr="00766790" w:rsidRDefault="00324B02">
            <w:pPr>
              <w:rPr>
                <w:lang w:val="lt-LT"/>
              </w:rPr>
            </w:pPr>
            <w:r w:rsidRPr="00766790">
              <w:rPr>
                <w:rFonts w:eastAsia="Times New Roman"/>
                <w:sz w:val="20"/>
                <w:lang w:val="lt-LT"/>
              </w:rPr>
              <w:t xml:space="preserve">20.3. </w:t>
            </w:r>
            <w:r w:rsidR="000B76A3" w:rsidRPr="00766790">
              <w:rPr>
                <w:rFonts w:eastAsia="Times New Roman"/>
                <w:sz w:val="20"/>
                <w:lang w:val="lt-LT"/>
              </w:rPr>
              <w:t>Sunkesnei įrangai turi būti numatyti tvirtinimo elementai arba kiti techniniai sprendimai, neleidžiantys įrangai judėti, virsti ar pažeisti transporto priemonės įrangos transporto priemonei judant.</w:t>
            </w:r>
          </w:p>
          <w:p w14:paraId="3DA915A0" w14:textId="13AB4965" w:rsidR="003000F8" w:rsidRPr="00766790" w:rsidRDefault="00324B02">
            <w:pPr>
              <w:rPr>
                <w:lang w:val="lt-LT"/>
              </w:rPr>
            </w:pPr>
            <w:r w:rsidRPr="00766790">
              <w:rPr>
                <w:rFonts w:eastAsia="Times New Roman"/>
                <w:sz w:val="20"/>
                <w:lang w:val="lt-LT"/>
              </w:rPr>
              <w:t xml:space="preserve">20.4. </w:t>
            </w:r>
            <w:r w:rsidR="000B76A3" w:rsidRPr="00766790">
              <w:rPr>
                <w:rFonts w:eastAsia="Times New Roman"/>
                <w:sz w:val="20"/>
                <w:lang w:val="lt-LT"/>
              </w:rPr>
              <w:t>Įrangos laikymo ir tvirtinimo sprendimams turi būti naudojamos transporto priemonėms pritaikytos modulinės sistemos.</w:t>
            </w:r>
          </w:p>
          <w:p w14:paraId="1AAF77E4" w14:textId="1A9D3621" w:rsidR="003000F8" w:rsidRPr="00766790" w:rsidRDefault="00324B02">
            <w:pPr>
              <w:rPr>
                <w:lang w:val="lt-LT"/>
              </w:rPr>
            </w:pPr>
            <w:r w:rsidRPr="00766790">
              <w:rPr>
                <w:rFonts w:eastAsia="Times New Roman"/>
                <w:sz w:val="20"/>
                <w:lang w:val="lt-LT"/>
              </w:rPr>
              <w:t xml:space="preserve">20.5. </w:t>
            </w:r>
            <w:r w:rsidR="000B76A3" w:rsidRPr="00766790">
              <w:rPr>
                <w:rFonts w:eastAsia="Times New Roman"/>
                <w:sz w:val="20"/>
                <w:lang w:val="lt-LT"/>
              </w:rPr>
              <w:t>Konkretus įrangos sąrašas, matmenys, išdėstymas ir tvirtinimo sprendiniai derinami rengiant transporto priemonės įrengimo schemą (vizualizaciją), kuri prieš montavimo darbus turi būti suderinta su Užsakovu.</w:t>
            </w:r>
          </w:p>
          <w:p w14:paraId="5897145C" w14:textId="7777777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2E802A22" w14:textId="77777777">
        <w:trPr>
          <w:jc w:val="center"/>
        </w:trPr>
        <w:tc>
          <w:tcPr>
            <w:tcW w:w="680" w:type="dxa"/>
            <w:tcMar>
              <w:top w:w="60" w:type="dxa"/>
              <w:left w:w="80" w:type="dxa"/>
              <w:bottom w:w="60" w:type="dxa"/>
              <w:right w:w="80" w:type="dxa"/>
            </w:tcMar>
          </w:tcPr>
          <w:p w14:paraId="6B30B454" w14:textId="77777777" w:rsidR="003000F8" w:rsidRPr="00766790" w:rsidRDefault="000B76A3">
            <w:pPr>
              <w:jc w:val="center"/>
              <w:rPr>
                <w:lang w:val="lt-LT"/>
              </w:rPr>
            </w:pPr>
            <w:r w:rsidRPr="00766790">
              <w:rPr>
                <w:rFonts w:eastAsia="Times New Roman"/>
                <w:sz w:val="20"/>
                <w:lang w:val="lt-LT"/>
              </w:rPr>
              <w:t>21</w:t>
            </w:r>
          </w:p>
        </w:tc>
        <w:tc>
          <w:tcPr>
            <w:tcW w:w="9865" w:type="dxa"/>
            <w:tcMar>
              <w:top w:w="60" w:type="dxa"/>
              <w:left w:w="80" w:type="dxa"/>
              <w:bottom w:w="60" w:type="dxa"/>
              <w:right w:w="80" w:type="dxa"/>
            </w:tcMar>
          </w:tcPr>
          <w:p w14:paraId="47F0CE18" w14:textId="77777777" w:rsidR="00324B02" w:rsidRPr="00766790" w:rsidRDefault="00324B02">
            <w:pPr>
              <w:rPr>
                <w:rFonts w:eastAsia="Times New Roman"/>
                <w:sz w:val="20"/>
                <w:lang w:val="lt-LT"/>
              </w:rPr>
            </w:pPr>
            <w:r w:rsidRPr="00766790">
              <w:rPr>
                <w:rFonts w:eastAsia="Times New Roman"/>
                <w:sz w:val="20"/>
                <w:lang w:val="lt-LT"/>
              </w:rPr>
              <w:t xml:space="preserve">21.1. </w:t>
            </w:r>
            <w:r w:rsidR="000B76A3" w:rsidRPr="00766790">
              <w:rPr>
                <w:rFonts w:eastAsia="Times New Roman"/>
                <w:sz w:val="20"/>
                <w:lang w:val="lt-LT"/>
              </w:rPr>
              <w:t xml:space="preserve">Virš krovinių skyriaus, įrengiamos aliuminio kompozito arba kitų lengvų konstrukcijų, atsparių nusidėvėjimui medžiagų spintelės dokumentams, uždaromomis durelėmis, kurios neatsidarytų judant (važiuojant) automobiliui. </w:t>
            </w:r>
          </w:p>
          <w:p w14:paraId="56F8CA14" w14:textId="77777777" w:rsidR="00324B02" w:rsidRPr="00766790" w:rsidRDefault="00324B02">
            <w:pPr>
              <w:rPr>
                <w:rFonts w:eastAsia="Times New Roman"/>
                <w:sz w:val="20"/>
                <w:lang w:val="lt-LT"/>
              </w:rPr>
            </w:pPr>
            <w:r w:rsidRPr="00766790">
              <w:rPr>
                <w:rFonts w:eastAsia="Times New Roman"/>
                <w:sz w:val="20"/>
                <w:lang w:val="lt-LT"/>
              </w:rPr>
              <w:t xml:space="preserve">21.2. </w:t>
            </w:r>
            <w:r w:rsidR="000B76A3" w:rsidRPr="00766790">
              <w:rPr>
                <w:rFonts w:eastAsia="Times New Roman"/>
                <w:sz w:val="20"/>
                <w:lang w:val="lt-LT"/>
              </w:rPr>
              <w:t xml:space="preserve">Spintelės turi būti įrengtos per visą transporto priemonės plotį. </w:t>
            </w:r>
          </w:p>
          <w:p w14:paraId="653F01C2" w14:textId="0D5673BC" w:rsidR="00324B02" w:rsidRPr="00766790" w:rsidRDefault="00324B02">
            <w:pPr>
              <w:rPr>
                <w:rFonts w:eastAsia="Times New Roman"/>
                <w:sz w:val="20"/>
                <w:lang w:val="lt-LT"/>
              </w:rPr>
            </w:pPr>
            <w:r w:rsidRPr="00766790">
              <w:rPr>
                <w:rFonts w:eastAsia="Times New Roman"/>
                <w:sz w:val="20"/>
                <w:lang w:val="lt-LT"/>
              </w:rPr>
              <w:t xml:space="preserve">21.3. </w:t>
            </w:r>
            <w:r w:rsidR="000B76A3" w:rsidRPr="00766790">
              <w:rPr>
                <w:rFonts w:eastAsia="Times New Roman"/>
                <w:sz w:val="20"/>
                <w:lang w:val="lt-LT"/>
              </w:rPr>
              <w:t xml:space="preserve">Spintelės bus naudojamos iš Keleivių skyriaus. </w:t>
            </w:r>
          </w:p>
          <w:p w14:paraId="4682FCBE" w14:textId="1EA55CC3" w:rsidR="003000F8" w:rsidRPr="00766790" w:rsidRDefault="00324B02">
            <w:pPr>
              <w:rPr>
                <w:lang w:val="lt-LT"/>
              </w:rPr>
            </w:pPr>
            <w:r w:rsidRPr="00766790">
              <w:rPr>
                <w:rFonts w:eastAsia="Times New Roman"/>
                <w:sz w:val="20"/>
                <w:lang w:val="lt-LT"/>
              </w:rPr>
              <w:t xml:space="preserve">21.4. </w:t>
            </w:r>
            <w:r w:rsidR="000B76A3" w:rsidRPr="00766790">
              <w:rPr>
                <w:rFonts w:eastAsia="Times New Roman"/>
                <w:sz w:val="20"/>
                <w:lang w:val="lt-LT"/>
              </w:rPr>
              <w:t>Įrengimo matmenys ir vieta derinami įrengimo metu.</w:t>
            </w:r>
          </w:p>
          <w:p w14:paraId="2A26D32D" w14:textId="7777777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05E77007" w14:textId="77777777">
        <w:trPr>
          <w:jc w:val="center"/>
        </w:trPr>
        <w:tc>
          <w:tcPr>
            <w:tcW w:w="680" w:type="dxa"/>
            <w:tcMar>
              <w:top w:w="60" w:type="dxa"/>
              <w:left w:w="80" w:type="dxa"/>
              <w:bottom w:w="60" w:type="dxa"/>
              <w:right w:w="80" w:type="dxa"/>
            </w:tcMar>
          </w:tcPr>
          <w:p w14:paraId="05DD2A74" w14:textId="77777777" w:rsidR="003000F8" w:rsidRPr="00766790" w:rsidRDefault="000B76A3">
            <w:pPr>
              <w:jc w:val="center"/>
              <w:rPr>
                <w:lang w:val="lt-LT"/>
              </w:rPr>
            </w:pPr>
            <w:r w:rsidRPr="00766790">
              <w:rPr>
                <w:rFonts w:eastAsia="Times New Roman"/>
                <w:sz w:val="20"/>
                <w:lang w:val="lt-LT"/>
              </w:rPr>
              <w:t>22</w:t>
            </w:r>
          </w:p>
        </w:tc>
        <w:tc>
          <w:tcPr>
            <w:tcW w:w="9865" w:type="dxa"/>
            <w:tcMar>
              <w:top w:w="60" w:type="dxa"/>
              <w:left w:w="80" w:type="dxa"/>
              <w:bottom w:w="60" w:type="dxa"/>
              <w:right w:w="80" w:type="dxa"/>
            </w:tcMar>
          </w:tcPr>
          <w:p w14:paraId="567ECC14" w14:textId="77777777" w:rsidR="00570275" w:rsidRPr="00766790" w:rsidRDefault="00324B02">
            <w:pPr>
              <w:rPr>
                <w:rFonts w:eastAsia="Times New Roman"/>
                <w:sz w:val="20"/>
                <w:lang w:val="lt-LT"/>
              </w:rPr>
            </w:pPr>
            <w:r w:rsidRPr="00766790">
              <w:rPr>
                <w:rFonts w:eastAsia="Times New Roman"/>
                <w:sz w:val="20"/>
                <w:lang w:val="lt-LT"/>
              </w:rPr>
              <w:t xml:space="preserve">22.1. </w:t>
            </w:r>
            <w:r w:rsidR="000B76A3" w:rsidRPr="00766790">
              <w:rPr>
                <w:rFonts w:eastAsia="Times New Roman"/>
                <w:sz w:val="20"/>
                <w:lang w:val="lt-LT"/>
              </w:rPr>
              <w:t xml:space="preserve">Krovinių skyriuje, naudojant modulines sistemas, įrengta spintelė, (-ės)/ stelažas su ne mažiau dviem plieninėmis lentynomis (su </w:t>
            </w:r>
            <w:proofErr w:type="spellStart"/>
            <w:r w:rsidR="000B76A3" w:rsidRPr="00766790">
              <w:rPr>
                <w:rFonts w:eastAsia="Times New Roman"/>
                <w:sz w:val="20"/>
                <w:lang w:val="lt-LT"/>
              </w:rPr>
              <w:t>borteliu</w:t>
            </w:r>
            <w:proofErr w:type="spellEnd"/>
            <w:r w:rsidR="000B76A3" w:rsidRPr="00766790">
              <w:rPr>
                <w:rFonts w:eastAsia="Times New Roman"/>
                <w:sz w:val="20"/>
                <w:lang w:val="lt-LT"/>
              </w:rPr>
              <w:t xml:space="preserve">/krašteliu) prietaisams, įrankiams sudėti. </w:t>
            </w:r>
          </w:p>
          <w:p w14:paraId="10B25E4A" w14:textId="54369B0C" w:rsidR="003000F8" w:rsidRPr="00766790" w:rsidRDefault="00570275">
            <w:pPr>
              <w:rPr>
                <w:lang w:val="lt-LT"/>
              </w:rPr>
            </w:pPr>
            <w:r w:rsidRPr="00766790">
              <w:rPr>
                <w:rFonts w:eastAsia="Times New Roman"/>
                <w:sz w:val="20"/>
                <w:lang w:val="lt-LT"/>
              </w:rPr>
              <w:t xml:space="preserve">22.2. </w:t>
            </w:r>
            <w:r w:rsidR="000B76A3" w:rsidRPr="00766790">
              <w:rPr>
                <w:rFonts w:eastAsia="Times New Roman"/>
                <w:sz w:val="20"/>
                <w:lang w:val="lt-LT"/>
              </w:rPr>
              <w:t>Bendras stelažo aukštis ne mažiau 1000 mm.</w:t>
            </w:r>
          </w:p>
          <w:p w14:paraId="25D7EE90" w14:textId="2FB7E27A" w:rsidR="003000F8" w:rsidRPr="00766790" w:rsidRDefault="00570275">
            <w:pPr>
              <w:rPr>
                <w:lang w:val="lt-LT"/>
              </w:rPr>
            </w:pPr>
            <w:r w:rsidRPr="00766790">
              <w:rPr>
                <w:rFonts w:eastAsia="Times New Roman"/>
                <w:sz w:val="20"/>
                <w:lang w:val="lt-LT"/>
              </w:rPr>
              <w:t xml:space="preserve">22.3. </w:t>
            </w:r>
            <w:r w:rsidR="000B76A3" w:rsidRPr="00766790">
              <w:rPr>
                <w:rFonts w:eastAsia="Times New Roman"/>
                <w:sz w:val="20"/>
                <w:lang w:val="lt-LT"/>
              </w:rPr>
              <w:t>Spintelės/stelažo (-ų) apačioje turi būti atverčiamos aliuminio lydinio durelės (atlenkiamas ir turinti padėties fiksavimą).</w:t>
            </w:r>
          </w:p>
          <w:p w14:paraId="7D167C5F" w14:textId="49030F84" w:rsidR="00570275" w:rsidRPr="00766790" w:rsidRDefault="00570275">
            <w:pPr>
              <w:rPr>
                <w:rFonts w:eastAsia="Times New Roman"/>
                <w:sz w:val="20"/>
                <w:lang w:val="lt-LT"/>
              </w:rPr>
            </w:pPr>
            <w:r w:rsidRPr="00766790">
              <w:rPr>
                <w:rFonts w:eastAsia="Times New Roman"/>
                <w:sz w:val="20"/>
                <w:lang w:val="lt-LT"/>
              </w:rPr>
              <w:t xml:space="preserve">22.4. </w:t>
            </w:r>
            <w:r w:rsidR="000B76A3" w:rsidRPr="00766790">
              <w:rPr>
                <w:rFonts w:eastAsia="Times New Roman"/>
                <w:sz w:val="20"/>
                <w:lang w:val="lt-LT"/>
              </w:rPr>
              <w:t xml:space="preserve">Kiekviena lentyna privalo atlaikyti ne mažiau kaip 50 kg. </w:t>
            </w:r>
          </w:p>
          <w:p w14:paraId="798FA4F4" w14:textId="14CFDCA3" w:rsidR="00570275" w:rsidRPr="00766790" w:rsidRDefault="00570275">
            <w:pPr>
              <w:rPr>
                <w:rFonts w:eastAsia="Times New Roman"/>
                <w:sz w:val="20"/>
                <w:lang w:val="lt-LT"/>
              </w:rPr>
            </w:pPr>
            <w:r w:rsidRPr="00766790">
              <w:rPr>
                <w:rFonts w:eastAsia="Times New Roman"/>
                <w:sz w:val="20"/>
                <w:lang w:val="lt-LT"/>
              </w:rPr>
              <w:t xml:space="preserve">22.5. </w:t>
            </w:r>
            <w:r w:rsidR="000B76A3" w:rsidRPr="00766790">
              <w:rPr>
                <w:rFonts w:eastAsia="Times New Roman"/>
                <w:sz w:val="20"/>
                <w:lang w:val="lt-LT"/>
              </w:rPr>
              <w:t xml:space="preserve">Dalis įrengtų lentynų turi būti su perforuotu </w:t>
            </w:r>
            <w:proofErr w:type="spellStart"/>
            <w:r w:rsidR="000B76A3" w:rsidRPr="00766790">
              <w:rPr>
                <w:rFonts w:eastAsia="Times New Roman"/>
                <w:sz w:val="20"/>
                <w:lang w:val="lt-LT"/>
              </w:rPr>
              <w:t>borteliu</w:t>
            </w:r>
            <w:proofErr w:type="spellEnd"/>
            <w:r w:rsidR="000B76A3" w:rsidRPr="00766790">
              <w:rPr>
                <w:rFonts w:eastAsia="Times New Roman"/>
                <w:sz w:val="20"/>
                <w:lang w:val="lt-LT"/>
              </w:rPr>
              <w:t>, kita dalis lentynų turi būti su aliuminio lydinio atlenkiamomis ir turinčiomis fiksavimo padėtį durelėmis/</w:t>
            </w:r>
            <w:proofErr w:type="spellStart"/>
            <w:r w:rsidR="000B76A3" w:rsidRPr="00766790">
              <w:rPr>
                <w:rFonts w:eastAsia="Times New Roman"/>
                <w:sz w:val="20"/>
                <w:lang w:val="lt-LT"/>
              </w:rPr>
              <w:t>borteliu</w:t>
            </w:r>
            <w:proofErr w:type="spellEnd"/>
            <w:r w:rsidR="000B76A3" w:rsidRPr="00766790">
              <w:rPr>
                <w:rFonts w:eastAsia="Times New Roman"/>
                <w:sz w:val="20"/>
                <w:lang w:val="lt-LT"/>
              </w:rPr>
              <w:t xml:space="preserve">. </w:t>
            </w:r>
          </w:p>
          <w:p w14:paraId="53A0F47A" w14:textId="77777777" w:rsidR="00570275" w:rsidRPr="00766790" w:rsidRDefault="00570275">
            <w:pPr>
              <w:rPr>
                <w:rFonts w:eastAsia="Times New Roman"/>
                <w:sz w:val="20"/>
                <w:lang w:val="lt-LT"/>
              </w:rPr>
            </w:pPr>
            <w:r w:rsidRPr="00766790">
              <w:rPr>
                <w:rFonts w:eastAsia="Times New Roman"/>
                <w:sz w:val="20"/>
                <w:lang w:val="lt-LT"/>
              </w:rPr>
              <w:t xml:space="preserve">22.6. </w:t>
            </w:r>
            <w:r w:rsidR="000B76A3" w:rsidRPr="00766790">
              <w:rPr>
                <w:rFonts w:eastAsia="Times New Roman"/>
                <w:sz w:val="20"/>
                <w:lang w:val="lt-LT"/>
              </w:rPr>
              <w:t xml:space="preserve">Lentynų išdėstymo aukštis turi būti reguliuojamas. </w:t>
            </w:r>
          </w:p>
          <w:p w14:paraId="67E7CE32" w14:textId="421B366E" w:rsidR="003000F8" w:rsidRPr="00766790" w:rsidRDefault="00570275">
            <w:pPr>
              <w:rPr>
                <w:lang w:val="lt-LT"/>
              </w:rPr>
            </w:pPr>
            <w:r w:rsidRPr="00766790">
              <w:rPr>
                <w:rFonts w:eastAsia="Times New Roman"/>
                <w:sz w:val="20"/>
                <w:lang w:val="lt-LT"/>
              </w:rPr>
              <w:t xml:space="preserve">22.7. </w:t>
            </w:r>
            <w:r w:rsidR="000B76A3" w:rsidRPr="00766790">
              <w:rPr>
                <w:rFonts w:eastAsia="Times New Roman"/>
                <w:sz w:val="20"/>
                <w:lang w:val="lt-LT"/>
              </w:rPr>
              <w:t>Visų lentynų dugnas turi būti padengtas guminiu ar kitos medžiagos neslystančiu kilimėliu.</w:t>
            </w:r>
          </w:p>
          <w:p w14:paraId="7C2EC8E0" w14:textId="77777777" w:rsidR="00570275" w:rsidRPr="00766790" w:rsidRDefault="00570275">
            <w:pPr>
              <w:rPr>
                <w:rFonts w:eastAsia="Times New Roman"/>
                <w:sz w:val="20"/>
                <w:lang w:val="lt-LT"/>
              </w:rPr>
            </w:pPr>
            <w:r w:rsidRPr="00766790">
              <w:rPr>
                <w:rFonts w:eastAsia="Times New Roman"/>
                <w:sz w:val="20"/>
                <w:lang w:val="lt-LT"/>
              </w:rPr>
              <w:t xml:space="preserve">22.8. </w:t>
            </w:r>
            <w:r w:rsidR="000B76A3" w:rsidRPr="00766790">
              <w:rPr>
                <w:rFonts w:eastAsia="Times New Roman"/>
                <w:sz w:val="20"/>
                <w:lang w:val="lt-LT"/>
              </w:rPr>
              <w:t xml:space="preserve">Turi būti įrengti ne mažiau kaip 3 stalčiai. </w:t>
            </w:r>
          </w:p>
          <w:p w14:paraId="42DE43BC" w14:textId="3F645573" w:rsidR="003000F8" w:rsidRPr="00766790" w:rsidRDefault="00570275">
            <w:pPr>
              <w:rPr>
                <w:lang w:val="lt-LT"/>
              </w:rPr>
            </w:pPr>
            <w:r w:rsidRPr="00766790">
              <w:rPr>
                <w:rFonts w:eastAsia="Times New Roman"/>
                <w:sz w:val="20"/>
                <w:lang w:val="lt-LT"/>
              </w:rPr>
              <w:t xml:space="preserve">22.9. </w:t>
            </w:r>
            <w:r w:rsidR="000B76A3" w:rsidRPr="00766790">
              <w:rPr>
                <w:rFonts w:eastAsia="Times New Roman"/>
                <w:sz w:val="20"/>
                <w:lang w:val="lt-LT"/>
              </w:rPr>
              <w:t>Stalčiai turi fiksuotis (fiksacija turi būti uždarius), kad važiavimo metu neatsidarytų, stalčius privalo atlaikyti ne mažiau kaip 30 kg, stalčiai turi važinėti rutulinių guolių bėgeliuose, turi būti barškėjimą mažinantys kilimėliai.</w:t>
            </w:r>
          </w:p>
          <w:p w14:paraId="63D94887" w14:textId="5B491895" w:rsidR="003000F8" w:rsidRPr="00766790" w:rsidRDefault="00570275">
            <w:pPr>
              <w:rPr>
                <w:lang w:val="lt-LT"/>
              </w:rPr>
            </w:pPr>
            <w:r w:rsidRPr="00766790">
              <w:rPr>
                <w:rFonts w:eastAsia="Times New Roman"/>
                <w:sz w:val="20"/>
                <w:lang w:val="lt-LT"/>
              </w:rPr>
              <w:t xml:space="preserve">22.10. </w:t>
            </w:r>
            <w:r w:rsidR="000B76A3" w:rsidRPr="00766790">
              <w:rPr>
                <w:rFonts w:eastAsia="Times New Roman"/>
                <w:sz w:val="20"/>
                <w:lang w:val="lt-LT"/>
              </w:rPr>
              <w:t>Spintelė (-ės)/stelažas (-ai) turi būti pagaminta iš modulinių sistemų, dešinė ir kairė pusė uždengtos perforuota sienele skirta papildomai įrangai sukabinti.</w:t>
            </w:r>
          </w:p>
          <w:p w14:paraId="21C05CF4" w14:textId="1B9854CF" w:rsidR="003000F8" w:rsidRPr="00766790" w:rsidRDefault="00570275">
            <w:pPr>
              <w:rPr>
                <w:lang w:val="lt-LT"/>
              </w:rPr>
            </w:pPr>
            <w:r w:rsidRPr="00766790">
              <w:rPr>
                <w:rFonts w:eastAsia="Times New Roman"/>
                <w:sz w:val="20"/>
                <w:lang w:val="lt-LT"/>
              </w:rPr>
              <w:lastRenderedPageBreak/>
              <w:t xml:space="preserve">22.11. </w:t>
            </w:r>
            <w:r w:rsidR="000B76A3" w:rsidRPr="00766790">
              <w:rPr>
                <w:rFonts w:eastAsia="Times New Roman"/>
                <w:sz w:val="20"/>
                <w:lang w:val="lt-LT"/>
              </w:rPr>
              <w:t>Visos sumontuotos įrangos metalinės (išskyrus aliuminines) sudedamos dalys turi būti dažytos milteliniu būdu.</w:t>
            </w:r>
          </w:p>
          <w:p w14:paraId="67D03EF7" w14:textId="77777777" w:rsidR="00DD0F40" w:rsidRPr="00766790" w:rsidRDefault="00570275">
            <w:pPr>
              <w:rPr>
                <w:rFonts w:eastAsia="Times New Roman"/>
                <w:sz w:val="20"/>
                <w:lang w:val="lt-LT"/>
              </w:rPr>
            </w:pPr>
            <w:r w:rsidRPr="00766790">
              <w:rPr>
                <w:rFonts w:eastAsia="Times New Roman"/>
                <w:sz w:val="20"/>
                <w:lang w:val="lt-LT"/>
              </w:rPr>
              <w:t xml:space="preserve">22.12. </w:t>
            </w:r>
            <w:r w:rsidR="000B76A3" w:rsidRPr="00766790">
              <w:rPr>
                <w:rFonts w:eastAsia="Times New Roman"/>
                <w:sz w:val="20"/>
                <w:lang w:val="lt-LT"/>
              </w:rPr>
              <w:t xml:space="preserve">Įranga turi būti tvirtinama specialiais kronšteinais, užtikrinančiais patikimą ir saugų įrangos tvirtinimą prie automobilio grindų ir/ar sienos. Tvirtinimo metodas turi būti atsparus vibracijai ir dinaminėms apkrovoms. </w:t>
            </w:r>
          </w:p>
          <w:p w14:paraId="6BBAC46B" w14:textId="4D22B944" w:rsidR="003000F8" w:rsidRPr="00766790" w:rsidRDefault="00DD0F40">
            <w:pPr>
              <w:rPr>
                <w:lang w:val="lt-LT"/>
              </w:rPr>
            </w:pPr>
            <w:r w:rsidRPr="00766790">
              <w:rPr>
                <w:rFonts w:eastAsia="Times New Roman"/>
                <w:sz w:val="20"/>
                <w:lang w:val="lt-LT"/>
              </w:rPr>
              <w:t xml:space="preserve">22.13. </w:t>
            </w:r>
            <w:r w:rsidR="000B76A3" w:rsidRPr="00766790">
              <w:rPr>
                <w:rFonts w:eastAsia="Times New Roman"/>
                <w:sz w:val="20"/>
                <w:lang w:val="lt-LT"/>
              </w:rPr>
              <w:t>Tiekėjas turi pateikti dokumentus (bandymų protokolus), kurie patvirtina, kad montuojama įranga ir jos sudedamosios dalys yra pritaikyti naudoti automobiliuose ir yra saugūs eksploatuoti.</w:t>
            </w:r>
          </w:p>
          <w:p w14:paraId="770E3D85" w14:textId="62BB9888" w:rsidR="003000F8" w:rsidRPr="00766790" w:rsidRDefault="00DD0F40">
            <w:pPr>
              <w:rPr>
                <w:lang w:val="lt-LT"/>
              </w:rPr>
            </w:pPr>
            <w:r w:rsidRPr="00766790">
              <w:rPr>
                <w:rFonts w:eastAsia="Times New Roman"/>
                <w:sz w:val="20"/>
                <w:lang w:val="lt-LT"/>
              </w:rPr>
              <w:t xml:space="preserve">22.14. </w:t>
            </w:r>
            <w:r w:rsidR="000B76A3" w:rsidRPr="00766790">
              <w:rPr>
                <w:rFonts w:eastAsia="Times New Roman"/>
                <w:sz w:val="20"/>
                <w:lang w:val="lt-LT"/>
              </w:rPr>
              <w:t xml:space="preserve">Tikslūs spintelių/stelažų, lentynų, stalčių matmenys ir dydžiai derinami montavimo metu. </w:t>
            </w:r>
          </w:p>
          <w:p w14:paraId="785B12DF" w14:textId="19F256CD" w:rsidR="003000F8" w:rsidRPr="00766790" w:rsidRDefault="00DD0F40">
            <w:pPr>
              <w:rPr>
                <w:lang w:val="lt-LT"/>
              </w:rPr>
            </w:pPr>
            <w:r w:rsidRPr="00766790">
              <w:rPr>
                <w:rFonts w:eastAsia="Times New Roman"/>
                <w:sz w:val="20"/>
                <w:lang w:val="lt-LT"/>
              </w:rPr>
              <w:t xml:space="preserve">22.15. </w:t>
            </w:r>
            <w:r w:rsidR="000B76A3" w:rsidRPr="00766790">
              <w:rPr>
                <w:rFonts w:eastAsia="Times New Roman"/>
                <w:sz w:val="20"/>
                <w:lang w:val="lt-LT"/>
              </w:rPr>
              <w:t>Tiekėjas turi suprojektuoti ir sumontuoti spinteles, stelažus, lentynas ar stalčius taip, kad būtų racionaliai ir maksimaliai išnaudota erdvė ir būtų patogu jais naudotis.</w:t>
            </w:r>
          </w:p>
          <w:p w14:paraId="58EFE315" w14:textId="7777777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23EDF4EF" w14:textId="77777777">
        <w:trPr>
          <w:jc w:val="center"/>
        </w:trPr>
        <w:tc>
          <w:tcPr>
            <w:tcW w:w="680" w:type="dxa"/>
            <w:tcMar>
              <w:top w:w="60" w:type="dxa"/>
              <w:left w:w="80" w:type="dxa"/>
              <w:bottom w:w="60" w:type="dxa"/>
              <w:right w:w="80" w:type="dxa"/>
            </w:tcMar>
          </w:tcPr>
          <w:p w14:paraId="1AC17664" w14:textId="77777777" w:rsidR="003000F8" w:rsidRPr="00766790" w:rsidRDefault="000B76A3">
            <w:pPr>
              <w:jc w:val="center"/>
              <w:rPr>
                <w:lang w:val="lt-LT"/>
              </w:rPr>
            </w:pPr>
            <w:r w:rsidRPr="00766790">
              <w:rPr>
                <w:rFonts w:eastAsia="Times New Roman"/>
                <w:sz w:val="20"/>
                <w:lang w:val="lt-LT"/>
              </w:rPr>
              <w:lastRenderedPageBreak/>
              <w:t>23</w:t>
            </w:r>
          </w:p>
        </w:tc>
        <w:tc>
          <w:tcPr>
            <w:tcW w:w="9865" w:type="dxa"/>
            <w:tcMar>
              <w:top w:w="60" w:type="dxa"/>
              <w:left w:w="80" w:type="dxa"/>
              <w:bottom w:w="60" w:type="dxa"/>
              <w:right w:w="80" w:type="dxa"/>
            </w:tcMar>
          </w:tcPr>
          <w:p w14:paraId="543D4ADA" w14:textId="77777777" w:rsidR="00FC5558" w:rsidRPr="00766790" w:rsidRDefault="00FC5558">
            <w:pPr>
              <w:rPr>
                <w:rFonts w:eastAsia="Times New Roman"/>
                <w:sz w:val="20"/>
                <w:lang w:val="lt-LT"/>
              </w:rPr>
            </w:pPr>
            <w:r w:rsidRPr="00766790">
              <w:rPr>
                <w:rFonts w:eastAsia="Times New Roman"/>
                <w:sz w:val="20"/>
                <w:lang w:val="lt-LT"/>
              </w:rPr>
              <w:t xml:space="preserve">23.1. </w:t>
            </w:r>
            <w:r w:rsidR="000B76A3" w:rsidRPr="00766790">
              <w:rPr>
                <w:rFonts w:eastAsia="Times New Roman"/>
                <w:sz w:val="20"/>
                <w:lang w:val="lt-LT"/>
              </w:rPr>
              <w:t xml:space="preserve">Krovinių skyriaus apšvietimo žibintai (LED) įrengti lubose, jie turi užtikrinti ne mažesnį nei 800 </w:t>
            </w:r>
            <w:proofErr w:type="spellStart"/>
            <w:r w:rsidR="000B76A3" w:rsidRPr="00766790">
              <w:rPr>
                <w:rFonts w:eastAsia="Times New Roman"/>
                <w:sz w:val="20"/>
                <w:lang w:val="lt-LT"/>
              </w:rPr>
              <w:t>lm</w:t>
            </w:r>
            <w:proofErr w:type="spellEnd"/>
            <w:r w:rsidR="000B76A3" w:rsidRPr="00766790">
              <w:rPr>
                <w:rFonts w:eastAsia="Times New Roman"/>
                <w:sz w:val="20"/>
                <w:lang w:val="lt-LT"/>
              </w:rPr>
              <w:t xml:space="preserve"> šviesos srautą. </w:t>
            </w:r>
            <w:r w:rsidRPr="00766790">
              <w:rPr>
                <w:rFonts w:eastAsia="Times New Roman"/>
                <w:sz w:val="20"/>
                <w:lang w:val="lt-LT"/>
              </w:rPr>
              <w:t xml:space="preserve">23.2. </w:t>
            </w:r>
            <w:r w:rsidR="000B76A3" w:rsidRPr="00766790">
              <w:rPr>
                <w:rFonts w:eastAsia="Times New Roman"/>
                <w:sz w:val="20"/>
                <w:lang w:val="lt-LT"/>
              </w:rPr>
              <w:t xml:space="preserve">Krovinių skyriaus papildomo apšvietimo mygtukas turi būti sudubliuotas su automobilio gamintojo numatytu jungtuku. </w:t>
            </w:r>
          </w:p>
          <w:p w14:paraId="7B77BECE" w14:textId="77777777" w:rsidR="00FC5558" w:rsidRPr="00766790" w:rsidRDefault="00FC5558">
            <w:pPr>
              <w:rPr>
                <w:rFonts w:eastAsia="Times New Roman"/>
                <w:sz w:val="20"/>
                <w:lang w:val="lt-LT"/>
              </w:rPr>
            </w:pPr>
            <w:r w:rsidRPr="00766790">
              <w:rPr>
                <w:rFonts w:eastAsia="Times New Roman"/>
                <w:sz w:val="20"/>
                <w:lang w:val="lt-LT"/>
              </w:rPr>
              <w:t xml:space="preserve">23.3. </w:t>
            </w:r>
            <w:r w:rsidR="000B76A3" w:rsidRPr="00766790">
              <w:rPr>
                <w:rFonts w:eastAsia="Times New Roman"/>
                <w:sz w:val="20"/>
                <w:lang w:val="lt-LT"/>
              </w:rPr>
              <w:t xml:space="preserve">Papildomas apšvietimas turi būti įjungiamas automatiškai atidarius duris. </w:t>
            </w:r>
          </w:p>
          <w:p w14:paraId="0AE79680" w14:textId="294CE32F" w:rsidR="003000F8" w:rsidRPr="00766790" w:rsidRDefault="00FC5558">
            <w:pPr>
              <w:rPr>
                <w:lang w:val="lt-LT"/>
              </w:rPr>
            </w:pPr>
            <w:r w:rsidRPr="00766790">
              <w:rPr>
                <w:rFonts w:eastAsia="Times New Roman"/>
                <w:sz w:val="20"/>
                <w:lang w:val="lt-LT"/>
              </w:rPr>
              <w:t xml:space="preserve">23.4. </w:t>
            </w:r>
            <w:r w:rsidR="000B76A3" w:rsidRPr="00766790">
              <w:rPr>
                <w:rFonts w:eastAsia="Times New Roman"/>
                <w:sz w:val="20"/>
                <w:lang w:val="lt-LT"/>
              </w:rPr>
              <w:t>Atidarius duris turi būti apšviečiamas ir plotas išorėje prieš duris automobilio gale.</w:t>
            </w:r>
          </w:p>
          <w:p w14:paraId="71855A81" w14:textId="77777777"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6E7E3FC0" w14:textId="77777777">
        <w:trPr>
          <w:jc w:val="center"/>
        </w:trPr>
        <w:tc>
          <w:tcPr>
            <w:tcW w:w="680" w:type="dxa"/>
            <w:tcMar>
              <w:top w:w="60" w:type="dxa"/>
              <w:left w:w="80" w:type="dxa"/>
              <w:bottom w:w="60" w:type="dxa"/>
              <w:right w:w="80" w:type="dxa"/>
            </w:tcMar>
          </w:tcPr>
          <w:p w14:paraId="7ADA4837" w14:textId="77777777" w:rsidR="003000F8" w:rsidRPr="00766790" w:rsidRDefault="000B76A3">
            <w:pPr>
              <w:jc w:val="center"/>
              <w:rPr>
                <w:lang w:val="lt-LT"/>
              </w:rPr>
            </w:pPr>
            <w:r w:rsidRPr="00766790">
              <w:rPr>
                <w:rFonts w:eastAsia="Times New Roman"/>
                <w:sz w:val="20"/>
                <w:lang w:val="lt-LT"/>
              </w:rPr>
              <w:t>24</w:t>
            </w:r>
          </w:p>
        </w:tc>
        <w:tc>
          <w:tcPr>
            <w:tcW w:w="9865" w:type="dxa"/>
            <w:tcMar>
              <w:top w:w="60" w:type="dxa"/>
              <w:left w:w="80" w:type="dxa"/>
              <w:bottom w:w="60" w:type="dxa"/>
              <w:right w:w="80" w:type="dxa"/>
            </w:tcMar>
          </w:tcPr>
          <w:p w14:paraId="37094068" w14:textId="77777777" w:rsidR="000F19CF" w:rsidRPr="00766790" w:rsidRDefault="000F19CF">
            <w:pPr>
              <w:rPr>
                <w:rFonts w:eastAsia="Times New Roman"/>
                <w:sz w:val="20"/>
                <w:lang w:val="lt-LT"/>
              </w:rPr>
            </w:pPr>
            <w:r w:rsidRPr="00766790">
              <w:rPr>
                <w:rFonts w:eastAsia="Times New Roman"/>
                <w:sz w:val="20"/>
                <w:lang w:val="lt-LT"/>
              </w:rPr>
              <w:t xml:space="preserve">24.1. </w:t>
            </w:r>
            <w:r w:rsidR="000B76A3" w:rsidRPr="00766790">
              <w:rPr>
                <w:rFonts w:eastAsia="Times New Roman"/>
                <w:sz w:val="20"/>
                <w:lang w:val="lt-LT"/>
              </w:rPr>
              <w:t xml:space="preserve">Krovinių skyriuje 230 V instaliacija. </w:t>
            </w:r>
          </w:p>
          <w:p w14:paraId="3325C511" w14:textId="77777777" w:rsidR="000F19CF" w:rsidRPr="00766790" w:rsidRDefault="000F19CF">
            <w:pPr>
              <w:rPr>
                <w:rFonts w:eastAsia="Times New Roman"/>
                <w:sz w:val="20"/>
                <w:lang w:val="lt-LT"/>
              </w:rPr>
            </w:pPr>
            <w:r w:rsidRPr="00766790">
              <w:rPr>
                <w:rFonts w:eastAsia="Times New Roman"/>
                <w:sz w:val="20"/>
                <w:lang w:val="lt-LT"/>
              </w:rPr>
              <w:t xml:space="preserve">24.2. </w:t>
            </w:r>
            <w:r w:rsidR="000B76A3" w:rsidRPr="00766790">
              <w:rPr>
                <w:rFonts w:eastAsia="Times New Roman"/>
                <w:sz w:val="20"/>
                <w:lang w:val="lt-LT"/>
              </w:rPr>
              <w:t xml:space="preserve">Du 230 V kištukiniai lizdai. </w:t>
            </w:r>
          </w:p>
          <w:p w14:paraId="1DEBC544" w14:textId="77777777" w:rsidR="000F19CF" w:rsidRPr="00766790" w:rsidRDefault="000F19CF">
            <w:pPr>
              <w:rPr>
                <w:rFonts w:eastAsia="Times New Roman"/>
                <w:sz w:val="20"/>
                <w:lang w:val="lt-LT"/>
              </w:rPr>
            </w:pPr>
            <w:r w:rsidRPr="00766790">
              <w:rPr>
                <w:rFonts w:eastAsia="Times New Roman"/>
                <w:sz w:val="20"/>
                <w:lang w:val="lt-LT"/>
              </w:rPr>
              <w:t xml:space="preserve">24.3. </w:t>
            </w:r>
            <w:r w:rsidR="000B76A3" w:rsidRPr="00766790">
              <w:rPr>
                <w:rFonts w:eastAsia="Times New Roman"/>
                <w:sz w:val="20"/>
                <w:lang w:val="lt-LT"/>
              </w:rPr>
              <w:t xml:space="preserve">Apsauga nuo srovės nutekėjimo, dvipolis saugiklis-automatas. </w:t>
            </w:r>
          </w:p>
          <w:p w14:paraId="23116C8E" w14:textId="0E7E4A0E" w:rsidR="003000F8" w:rsidRPr="00766790" w:rsidRDefault="000B76A3">
            <w:pPr>
              <w:rPr>
                <w:i/>
                <w:iCs/>
                <w:lang w:val="lt-LT"/>
              </w:rPr>
            </w:pPr>
            <w:r w:rsidRPr="00766790">
              <w:rPr>
                <w:rFonts w:eastAsia="Times New Roman"/>
                <w:i/>
                <w:iCs/>
                <w:sz w:val="20"/>
                <w:lang w:val="lt-LT"/>
              </w:rPr>
              <w:t>Arba lygiavertis sprendimas.</w:t>
            </w:r>
          </w:p>
        </w:tc>
      </w:tr>
      <w:tr w:rsidR="003000F8" w:rsidRPr="008B49A6" w14:paraId="342879AB" w14:textId="77777777">
        <w:trPr>
          <w:jc w:val="center"/>
        </w:trPr>
        <w:tc>
          <w:tcPr>
            <w:tcW w:w="680" w:type="dxa"/>
            <w:tcMar>
              <w:top w:w="60" w:type="dxa"/>
              <w:left w:w="80" w:type="dxa"/>
              <w:bottom w:w="60" w:type="dxa"/>
              <w:right w:w="80" w:type="dxa"/>
            </w:tcMar>
          </w:tcPr>
          <w:p w14:paraId="7C60A37B" w14:textId="77777777" w:rsidR="003000F8" w:rsidRPr="00766790" w:rsidRDefault="000B76A3">
            <w:pPr>
              <w:jc w:val="center"/>
              <w:rPr>
                <w:lang w:val="lt-LT"/>
              </w:rPr>
            </w:pPr>
            <w:r w:rsidRPr="00766790">
              <w:rPr>
                <w:rFonts w:eastAsia="Times New Roman"/>
                <w:sz w:val="20"/>
                <w:lang w:val="lt-LT"/>
              </w:rPr>
              <w:t>25</w:t>
            </w:r>
          </w:p>
        </w:tc>
        <w:tc>
          <w:tcPr>
            <w:tcW w:w="9865" w:type="dxa"/>
            <w:tcMar>
              <w:top w:w="60" w:type="dxa"/>
              <w:left w:w="80" w:type="dxa"/>
              <w:bottom w:w="60" w:type="dxa"/>
              <w:right w:w="80" w:type="dxa"/>
            </w:tcMar>
          </w:tcPr>
          <w:p w14:paraId="109109BB" w14:textId="77777777" w:rsidR="000F19CF" w:rsidRPr="00766790" w:rsidRDefault="000F19CF">
            <w:pPr>
              <w:rPr>
                <w:rFonts w:eastAsia="Times New Roman"/>
                <w:sz w:val="20"/>
                <w:lang w:val="lt-LT"/>
              </w:rPr>
            </w:pPr>
            <w:r w:rsidRPr="00766790">
              <w:rPr>
                <w:rFonts w:eastAsia="Times New Roman"/>
                <w:sz w:val="20"/>
                <w:lang w:val="lt-LT"/>
              </w:rPr>
              <w:t xml:space="preserve">25.1. </w:t>
            </w:r>
            <w:r w:rsidR="000B76A3" w:rsidRPr="00766790">
              <w:rPr>
                <w:rFonts w:eastAsia="Times New Roman"/>
                <w:sz w:val="20"/>
                <w:lang w:val="lt-LT"/>
              </w:rPr>
              <w:t>Krovinių skyrius turi būti atskirtas nuo keleivių (darbo) skyriaus tvirta pertvara.</w:t>
            </w:r>
          </w:p>
          <w:p w14:paraId="226C93E8" w14:textId="23B385F5" w:rsidR="003000F8" w:rsidRPr="00766790" w:rsidRDefault="000F19CF">
            <w:pPr>
              <w:rPr>
                <w:lang w:val="lt-LT"/>
              </w:rPr>
            </w:pPr>
            <w:r w:rsidRPr="00766790">
              <w:rPr>
                <w:rFonts w:eastAsia="Times New Roman"/>
                <w:sz w:val="20"/>
                <w:lang w:val="lt-LT"/>
              </w:rPr>
              <w:t xml:space="preserve">25.2. </w:t>
            </w:r>
            <w:r w:rsidR="000B76A3" w:rsidRPr="00766790">
              <w:rPr>
                <w:rFonts w:eastAsia="Times New Roman"/>
                <w:sz w:val="20"/>
                <w:lang w:val="lt-LT"/>
              </w:rPr>
              <w:t xml:space="preserve"> Pertvaros viršutinėje dalyje gali būti įrengtas langas (stiklas), leidžiantis matyti krovininį skyrių iš darbo zonos.</w:t>
            </w:r>
          </w:p>
          <w:p w14:paraId="3A72E640" w14:textId="7EA44157" w:rsidR="003000F8" w:rsidRPr="00766790" w:rsidRDefault="000F19CF">
            <w:pPr>
              <w:rPr>
                <w:lang w:val="lt-LT"/>
              </w:rPr>
            </w:pPr>
            <w:r w:rsidRPr="00766790">
              <w:rPr>
                <w:rFonts w:eastAsia="Times New Roman"/>
                <w:sz w:val="20"/>
                <w:lang w:val="lt-LT"/>
              </w:rPr>
              <w:t xml:space="preserve">25.3. </w:t>
            </w:r>
            <w:r w:rsidR="000B76A3" w:rsidRPr="00766790">
              <w:rPr>
                <w:rFonts w:eastAsia="Times New Roman"/>
                <w:sz w:val="20"/>
                <w:lang w:val="lt-LT"/>
              </w:rPr>
              <w:t>Pertvara turi užtikrinti saugų krovinių atskyrimą nuo keleivių (darbo) skyriaus ir būti atspari vibracijai bei mechaninėms apkrovoms.</w:t>
            </w:r>
          </w:p>
          <w:p w14:paraId="192650A1" w14:textId="77777777" w:rsidR="000F19CF" w:rsidRPr="00766790" w:rsidRDefault="000F19CF">
            <w:pPr>
              <w:rPr>
                <w:rFonts w:eastAsia="Times New Roman"/>
                <w:sz w:val="20"/>
                <w:lang w:val="lt-LT"/>
              </w:rPr>
            </w:pPr>
            <w:r w:rsidRPr="00766790">
              <w:rPr>
                <w:rFonts w:eastAsia="Times New Roman"/>
                <w:sz w:val="20"/>
                <w:lang w:val="lt-LT"/>
              </w:rPr>
              <w:t xml:space="preserve">25.4. </w:t>
            </w:r>
            <w:r w:rsidR="000B76A3" w:rsidRPr="00766790">
              <w:rPr>
                <w:rFonts w:eastAsia="Times New Roman"/>
                <w:sz w:val="20"/>
                <w:lang w:val="lt-LT"/>
              </w:rPr>
              <w:t xml:space="preserve">Krovinių skyrius turi būti suprojektuotas taip, kad jame nesikauptų drėgmė ir kondensatas. </w:t>
            </w:r>
          </w:p>
          <w:p w14:paraId="64F7FD37" w14:textId="161FF0A9" w:rsidR="003000F8" w:rsidRPr="00766790" w:rsidRDefault="000F19CF">
            <w:pPr>
              <w:rPr>
                <w:lang w:val="lt-LT"/>
              </w:rPr>
            </w:pPr>
            <w:r w:rsidRPr="00766790">
              <w:rPr>
                <w:rFonts w:eastAsia="Times New Roman"/>
                <w:sz w:val="20"/>
                <w:lang w:val="lt-LT"/>
              </w:rPr>
              <w:t xml:space="preserve">25.5. </w:t>
            </w:r>
            <w:r w:rsidR="000B76A3" w:rsidRPr="00766790">
              <w:rPr>
                <w:rFonts w:eastAsia="Times New Roman"/>
                <w:sz w:val="20"/>
                <w:lang w:val="lt-LT"/>
              </w:rPr>
              <w:t>Įrengimas neturi riboti transporto priemonės gamintojo numatytų ventiliacijos ir drenažo sistemų veikimo.</w:t>
            </w:r>
          </w:p>
          <w:p w14:paraId="18BA0A43" w14:textId="77777777" w:rsidR="003000F8" w:rsidRPr="00766790" w:rsidRDefault="000B76A3">
            <w:pPr>
              <w:rPr>
                <w:lang w:val="lt-LT"/>
              </w:rPr>
            </w:pPr>
            <w:r w:rsidRPr="00766790">
              <w:rPr>
                <w:rFonts w:eastAsia="Times New Roman"/>
                <w:i/>
                <w:iCs/>
                <w:sz w:val="20"/>
                <w:lang w:val="lt-LT"/>
              </w:rPr>
              <w:t>Arba lygiavertis sprendimas</w:t>
            </w:r>
            <w:r w:rsidRPr="00766790">
              <w:rPr>
                <w:rFonts w:eastAsia="Times New Roman"/>
                <w:sz w:val="20"/>
                <w:lang w:val="lt-LT"/>
              </w:rPr>
              <w:t>.</w:t>
            </w:r>
          </w:p>
        </w:tc>
      </w:tr>
      <w:tr w:rsidR="003000F8" w:rsidRPr="008B49A6" w14:paraId="5D39DDA1" w14:textId="77777777">
        <w:trPr>
          <w:jc w:val="center"/>
        </w:trPr>
        <w:tc>
          <w:tcPr>
            <w:tcW w:w="680" w:type="dxa"/>
            <w:tcMar>
              <w:top w:w="60" w:type="dxa"/>
              <w:left w:w="80" w:type="dxa"/>
              <w:bottom w:w="60" w:type="dxa"/>
              <w:right w:w="80" w:type="dxa"/>
            </w:tcMar>
          </w:tcPr>
          <w:p w14:paraId="0FD059FC" w14:textId="77777777" w:rsidR="003000F8" w:rsidRPr="00766790" w:rsidRDefault="000B76A3">
            <w:pPr>
              <w:jc w:val="center"/>
              <w:rPr>
                <w:lang w:val="lt-LT"/>
              </w:rPr>
            </w:pPr>
            <w:r w:rsidRPr="00766790">
              <w:rPr>
                <w:rFonts w:eastAsia="Times New Roman"/>
                <w:sz w:val="20"/>
                <w:lang w:val="lt-LT"/>
              </w:rPr>
              <w:t>26</w:t>
            </w:r>
          </w:p>
        </w:tc>
        <w:tc>
          <w:tcPr>
            <w:tcW w:w="9865" w:type="dxa"/>
            <w:tcMar>
              <w:top w:w="60" w:type="dxa"/>
              <w:left w:w="80" w:type="dxa"/>
              <w:bottom w:w="60" w:type="dxa"/>
              <w:right w:w="80" w:type="dxa"/>
            </w:tcMar>
          </w:tcPr>
          <w:p w14:paraId="51633D7A" w14:textId="77777777" w:rsidR="000F19CF" w:rsidRPr="00766790" w:rsidRDefault="000F19CF">
            <w:pPr>
              <w:rPr>
                <w:rFonts w:eastAsia="Times New Roman"/>
                <w:sz w:val="20"/>
                <w:lang w:val="lt-LT"/>
              </w:rPr>
            </w:pPr>
            <w:r w:rsidRPr="00766790">
              <w:rPr>
                <w:rFonts w:eastAsia="Times New Roman"/>
                <w:sz w:val="20"/>
                <w:lang w:val="lt-LT"/>
              </w:rPr>
              <w:t xml:space="preserve">26.1. </w:t>
            </w:r>
            <w:r w:rsidR="000B76A3" w:rsidRPr="00766790">
              <w:rPr>
                <w:rFonts w:eastAsia="Times New Roman"/>
                <w:sz w:val="20"/>
                <w:lang w:val="lt-LT"/>
              </w:rPr>
              <w:t xml:space="preserve">Krovinių skyriaus grindys turi būti iš rifliuoto aliuminio plokštės. </w:t>
            </w:r>
          </w:p>
          <w:p w14:paraId="37A33589" w14:textId="77777777" w:rsidR="000F19CF" w:rsidRPr="00766790" w:rsidRDefault="000F19CF">
            <w:pPr>
              <w:rPr>
                <w:rFonts w:eastAsia="Times New Roman"/>
                <w:sz w:val="20"/>
                <w:lang w:val="lt-LT"/>
              </w:rPr>
            </w:pPr>
            <w:r w:rsidRPr="00766790">
              <w:rPr>
                <w:rFonts w:eastAsia="Times New Roman"/>
                <w:sz w:val="20"/>
                <w:lang w:val="lt-LT"/>
              </w:rPr>
              <w:t xml:space="preserve">26.2. </w:t>
            </w:r>
            <w:r w:rsidR="000B76A3" w:rsidRPr="00766790">
              <w:rPr>
                <w:rFonts w:eastAsia="Times New Roman"/>
                <w:sz w:val="20"/>
                <w:lang w:val="lt-LT"/>
              </w:rPr>
              <w:t xml:space="preserve">Krovinių skyriaus visos kėbulo metalinės konstrukcijos ir paviršiai (sienos, lubos, durų ir langų statramsčiai, durų vidinė pusė ir kt.) turi būti padengti apdaila, tvirtu, lengvu, lengvai valomu plastiku pvz., ABS, GRP (stiklo plastikas) ar kitomis lygiavertėmis medžiagomis. </w:t>
            </w:r>
          </w:p>
          <w:p w14:paraId="4718C940" w14:textId="04CA0C95" w:rsidR="003000F8" w:rsidRPr="00766790" w:rsidRDefault="000F19CF">
            <w:pPr>
              <w:rPr>
                <w:lang w:val="lt-LT"/>
              </w:rPr>
            </w:pPr>
            <w:r w:rsidRPr="00766790">
              <w:rPr>
                <w:rFonts w:eastAsia="Times New Roman"/>
                <w:sz w:val="20"/>
                <w:lang w:val="lt-LT"/>
              </w:rPr>
              <w:t xml:space="preserve">26.3. </w:t>
            </w:r>
            <w:r w:rsidR="000B76A3" w:rsidRPr="00766790">
              <w:rPr>
                <w:rFonts w:eastAsia="Times New Roman"/>
                <w:sz w:val="20"/>
                <w:lang w:val="lt-LT"/>
              </w:rPr>
              <w:t xml:space="preserve">Vidaus apdailos elementai (įskaitant įrengtus stelažus, lentynas, stalčius) turi būti įrengti be aštrių briaunų, eliminuojant žmonių susižeidimo galimybę. </w:t>
            </w:r>
          </w:p>
          <w:p w14:paraId="1CED78A4" w14:textId="77777777" w:rsidR="003000F8" w:rsidRPr="00766790" w:rsidRDefault="000B76A3">
            <w:pPr>
              <w:rPr>
                <w:i/>
                <w:iCs/>
                <w:lang w:val="lt-LT"/>
              </w:rPr>
            </w:pPr>
            <w:r w:rsidRPr="00766790">
              <w:rPr>
                <w:rFonts w:eastAsia="Times New Roman"/>
                <w:i/>
                <w:iCs/>
                <w:sz w:val="20"/>
                <w:lang w:val="lt-LT"/>
              </w:rPr>
              <w:t>Arba lygiavertis sprendimas</w:t>
            </w:r>
          </w:p>
        </w:tc>
      </w:tr>
    </w:tbl>
    <w:p w14:paraId="0FF85038" w14:textId="77777777" w:rsidR="003000F8" w:rsidRPr="00811879" w:rsidRDefault="000B76A3">
      <w:pPr>
        <w:spacing w:before="160" w:after="60"/>
        <w:rPr>
          <w:sz w:val="20"/>
          <w:szCs w:val="20"/>
          <w:lang w:val="lt-LT"/>
        </w:rPr>
      </w:pPr>
      <w:r w:rsidRPr="00811879">
        <w:rPr>
          <w:rFonts w:eastAsia="Times New Roman"/>
          <w:b/>
          <w:sz w:val="20"/>
          <w:szCs w:val="20"/>
          <w:lang w:val="lt-LT"/>
        </w:rPr>
        <w:t>Pastabos:</w:t>
      </w:r>
    </w:p>
    <w:p w14:paraId="442A28F2" w14:textId="77777777" w:rsidR="003000F8" w:rsidRPr="00766790" w:rsidRDefault="000B76A3" w:rsidP="00936FE8">
      <w:pPr>
        <w:spacing w:after="60" w:line="240" w:lineRule="auto"/>
        <w:ind w:left="369" w:hanging="369"/>
        <w:jc w:val="both"/>
        <w:rPr>
          <w:lang w:val="lt-LT"/>
        </w:rPr>
      </w:pPr>
      <w:r w:rsidRPr="00766790">
        <w:rPr>
          <w:rFonts w:eastAsia="Times New Roman"/>
          <w:sz w:val="20"/>
          <w:lang w:val="lt-LT"/>
        </w:rPr>
        <w:t>1. Prieš pradėdamas transporto priemonės įrengimo darbus, Tiekėjas privalo parengti ir pateikti Užsakovui transporto priemonės įrengimo vizualizaciją (schemą), kurioje būtų pavaizduotas pagrindinės įrangos, darbo vietų, baldų, elektros įrangos, krovinių skyriaus ir kitų pagrindinių elementų išdėstymas. Rengdamas vizualizaciją Tiekėjas privalo įvertinti Užsakovo poreikius ir, esant poreikiui, organizuoti susitikimus su Užsakovo darbuotojais, vykdančiais patikrinimų keliuose veiklą. Transporto priemonės įrengimo darbai gali būti pradedami tik gavus Užsakovo pritarimą pateiktai vizualizacijai. Įrengimo metu suderinta vizualizacija gali būti tikslinama tik suderinus pakeitimus su Užsakovu.</w:t>
      </w:r>
    </w:p>
    <w:p w14:paraId="20719306" w14:textId="77777777" w:rsidR="003000F8" w:rsidRPr="00766790" w:rsidRDefault="000B76A3" w:rsidP="00936FE8">
      <w:pPr>
        <w:spacing w:after="60" w:line="240" w:lineRule="auto"/>
        <w:ind w:left="369" w:hanging="369"/>
        <w:jc w:val="both"/>
        <w:rPr>
          <w:lang w:val="lt-LT"/>
        </w:rPr>
      </w:pPr>
      <w:r w:rsidRPr="00766790">
        <w:rPr>
          <w:rFonts w:eastAsia="Times New Roman"/>
          <w:sz w:val="20"/>
          <w:lang w:val="lt-LT"/>
        </w:rPr>
        <w:t>2. Techninėje specifikacijoje nurodyti matmenys, įrangos išdėstymas ir kiti techniniai sprendiniai gali būti tikslinami transporto priemonės įrengimo metu, jeigu dėl to nepabloginamas funkcionalumas, ergonomika, sauga ir nėra mažinami techninėje specifikacijoje nustatyti reikalavimai. Jeigu techninėje specifikacijoje yra nurodyta pateiktų prekių, naudotinos įrangos modelis ar šaltinis, kilmė, konkretus procesas, techniniai standartai, techniniai liudijimai ar bendrosios techninės specifikacijos ir pan., tuo atveju laikoma, kad paminėti pavadinimai yra orientacinio pobūdžio ir gali būti pakeisti analogiška (lygiaverte) tų pačių arba kitų gamintojų produkcija.</w:t>
      </w:r>
    </w:p>
    <w:p w14:paraId="40220F1E" w14:textId="364FE328" w:rsidR="003000F8" w:rsidRPr="00DB269D" w:rsidRDefault="000B76A3" w:rsidP="00936FE8">
      <w:pPr>
        <w:spacing w:after="60" w:line="240" w:lineRule="auto"/>
        <w:ind w:left="369" w:hanging="369"/>
        <w:jc w:val="both"/>
        <w:rPr>
          <w:lang w:val="lt-LT"/>
        </w:rPr>
      </w:pPr>
      <w:r w:rsidRPr="00766790">
        <w:rPr>
          <w:rFonts w:eastAsia="Times New Roman"/>
          <w:sz w:val="20"/>
          <w:lang w:val="lt-LT"/>
        </w:rPr>
        <w:t xml:space="preserve">3. Gali būti siūlomi geresnių parametrų automobilio įrangos komponentai, įeinantys į </w:t>
      </w:r>
      <w:r w:rsidRPr="00DB269D">
        <w:rPr>
          <w:rFonts w:eastAsia="Times New Roman"/>
          <w:sz w:val="20"/>
          <w:lang w:val="lt-LT"/>
        </w:rPr>
        <w:t>automobilio komplektaciją.</w:t>
      </w:r>
      <w:r w:rsidR="00936FE8" w:rsidRPr="00DB269D">
        <w:rPr>
          <w:sz w:val="16"/>
          <w:lang w:val="lt-LT"/>
        </w:rPr>
        <w:t xml:space="preserve"> </w:t>
      </w:r>
      <w:r w:rsidR="00936FE8" w:rsidRPr="00DB269D">
        <w:rPr>
          <w:sz w:val="20"/>
          <w:szCs w:val="20"/>
          <w:lang w:val="lt-LT"/>
        </w:rPr>
        <w:t>Geresni parametrai priimtini, tačiau būtina aiškiai nurodyti, kad jie neturi keisti kitų privalomų parametrų, registravimo galimybės, garantijos ir saugos.</w:t>
      </w:r>
    </w:p>
    <w:p w14:paraId="75AAC5BE" w14:textId="77777777" w:rsidR="003000F8" w:rsidRPr="00DB269D" w:rsidRDefault="000B76A3" w:rsidP="00936FE8">
      <w:pPr>
        <w:spacing w:after="60" w:line="240" w:lineRule="auto"/>
        <w:ind w:left="369" w:hanging="369"/>
        <w:jc w:val="both"/>
        <w:rPr>
          <w:lang w:val="lt-LT"/>
        </w:rPr>
      </w:pPr>
      <w:r w:rsidRPr="00DB269D">
        <w:rPr>
          <w:rFonts w:eastAsia="Times New Roman"/>
          <w:sz w:val="20"/>
          <w:lang w:val="lt-LT"/>
        </w:rPr>
        <w:t xml:space="preserve">4. Tiekėjas, atlikdamas transporto priemonės įrengimą, privalo užtikrinti darbuotojų saugos ir sveikatos bei kitų taikomų teisės aktų reikalavimus atitinkančias darbo vietas, vairuotojo ir keleivių darbo vietų </w:t>
      </w:r>
      <w:proofErr w:type="spellStart"/>
      <w:r w:rsidRPr="00DB269D">
        <w:rPr>
          <w:rFonts w:eastAsia="Times New Roman"/>
          <w:sz w:val="20"/>
          <w:lang w:val="lt-LT"/>
        </w:rPr>
        <w:t>ergonomiškumą</w:t>
      </w:r>
      <w:proofErr w:type="spellEnd"/>
      <w:r w:rsidRPr="00DB269D">
        <w:rPr>
          <w:rFonts w:eastAsia="Times New Roman"/>
          <w:sz w:val="20"/>
          <w:lang w:val="lt-LT"/>
        </w:rPr>
        <w:t xml:space="preserve"> bei saugumą. Transporto priemonės perdirbimo ir papildomos įrangos montavimo sprendiniai neturi pabloginti vairuotojo ir keleivių darbo vietų ergonomikos, saugos, matomumo, naudojimosi transporto priemone galimybių bei krovinių vežimo sąlygų.</w:t>
      </w:r>
    </w:p>
    <w:sectPr w:rsidR="003000F8" w:rsidRPr="00DB269D" w:rsidSect="00034616">
      <w:pgSz w:w="12240" w:h="15840"/>
      <w:pgMar w:top="850" w:right="680" w:bottom="850" w:left="6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4802413B"/>
    <w:multiLevelType w:val="multilevel"/>
    <w:tmpl w:val="6422FEFC"/>
    <w:lvl w:ilvl="0">
      <w:start w:val="1"/>
      <w:numFmt w:val="decimal"/>
      <w:lvlText w:val="%1."/>
      <w:lvlJc w:val="left"/>
      <w:pPr>
        <w:ind w:left="360" w:hanging="360"/>
      </w:pPr>
      <w:rPr>
        <w:rFonts w:eastAsia="Times New Roman" w:hint="default"/>
        <w:sz w:val="20"/>
      </w:rPr>
    </w:lvl>
    <w:lvl w:ilvl="1">
      <w:start w:val="1"/>
      <w:numFmt w:val="decimal"/>
      <w:lvlText w:val="%1.%2."/>
      <w:lvlJc w:val="left"/>
      <w:pPr>
        <w:ind w:left="360" w:hanging="360"/>
      </w:pPr>
      <w:rPr>
        <w:rFonts w:eastAsia="Times New Roman" w:hint="default"/>
        <w:sz w:val="20"/>
      </w:rPr>
    </w:lvl>
    <w:lvl w:ilvl="2">
      <w:start w:val="1"/>
      <w:numFmt w:val="decimal"/>
      <w:lvlText w:val="%1.%2.%3."/>
      <w:lvlJc w:val="left"/>
      <w:pPr>
        <w:ind w:left="720" w:hanging="720"/>
      </w:pPr>
      <w:rPr>
        <w:rFonts w:eastAsia="Times New Roman" w:hint="default"/>
        <w:sz w:val="20"/>
      </w:rPr>
    </w:lvl>
    <w:lvl w:ilvl="3">
      <w:start w:val="1"/>
      <w:numFmt w:val="decimal"/>
      <w:lvlText w:val="%1.%2.%3.%4."/>
      <w:lvlJc w:val="left"/>
      <w:pPr>
        <w:ind w:left="720" w:hanging="720"/>
      </w:pPr>
      <w:rPr>
        <w:rFonts w:eastAsia="Times New Roman" w:hint="default"/>
        <w:sz w:val="20"/>
      </w:rPr>
    </w:lvl>
    <w:lvl w:ilvl="4">
      <w:start w:val="1"/>
      <w:numFmt w:val="decimal"/>
      <w:lvlText w:val="%1.%2.%3.%4.%5."/>
      <w:lvlJc w:val="left"/>
      <w:pPr>
        <w:ind w:left="1080" w:hanging="1080"/>
      </w:pPr>
      <w:rPr>
        <w:rFonts w:eastAsia="Times New Roman" w:hint="default"/>
        <w:sz w:val="20"/>
      </w:rPr>
    </w:lvl>
    <w:lvl w:ilvl="5">
      <w:start w:val="1"/>
      <w:numFmt w:val="decimal"/>
      <w:lvlText w:val="%1.%2.%3.%4.%5.%6."/>
      <w:lvlJc w:val="left"/>
      <w:pPr>
        <w:ind w:left="1080" w:hanging="1080"/>
      </w:pPr>
      <w:rPr>
        <w:rFonts w:eastAsia="Times New Roman" w:hint="default"/>
        <w:sz w:val="20"/>
      </w:rPr>
    </w:lvl>
    <w:lvl w:ilvl="6">
      <w:start w:val="1"/>
      <w:numFmt w:val="decimal"/>
      <w:lvlText w:val="%1.%2.%3.%4.%5.%6.%7."/>
      <w:lvlJc w:val="left"/>
      <w:pPr>
        <w:ind w:left="1440" w:hanging="1440"/>
      </w:pPr>
      <w:rPr>
        <w:rFonts w:eastAsia="Times New Roman" w:hint="default"/>
        <w:sz w:val="20"/>
      </w:rPr>
    </w:lvl>
    <w:lvl w:ilvl="7">
      <w:start w:val="1"/>
      <w:numFmt w:val="decimal"/>
      <w:lvlText w:val="%1.%2.%3.%4.%5.%6.%7.%8."/>
      <w:lvlJc w:val="left"/>
      <w:pPr>
        <w:ind w:left="1440" w:hanging="1440"/>
      </w:pPr>
      <w:rPr>
        <w:rFonts w:eastAsia="Times New Roman" w:hint="default"/>
        <w:sz w:val="20"/>
      </w:rPr>
    </w:lvl>
    <w:lvl w:ilvl="8">
      <w:start w:val="1"/>
      <w:numFmt w:val="decimal"/>
      <w:lvlText w:val="%1.%2.%3.%4.%5.%6.%7.%8.%9."/>
      <w:lvlJc w:val="left"/>
      <w:pPr>
        <w:ind w:left="1800" w:hanging="1800"/>
      </w:pPr>
      <w:rPr>
        <w:rFonts w:eastAsia="Times New Roman" w:hint="default"/>
        <w:sz w:val="20"/>
      </w:rPr>
    </w:lvl>
  </w:abstractNum>
  <w:num w:numId="1" w16cid:durableId="1060639701">
    <w:abstractNumId w:val="5"/>
  </w:num>
  <w:num w:numId="2" w16cid:durableId="1115173603">
    <w:abstractNumId w:val="6"/>
  </w:num>
  <w:num w:numId="3" w16cid:durableId="1158377182">
    <w:abstractNumId w:val="2"/>
  </w:num>
  <w:num w:numId="4" w16cid:durableId="1162038645">
    <w:abstractNumId w:val="1"/>
  </w:num>
  <w:num w:numId="5" w16cid:durableId="1192839279">
    <w:abstractNumId w:val="4"/>
  </w:num>
  <w:num w:numId="6" w16cid:durableId="1286692887">
    <w:abstractNumId w:val="9"/>
  </w:num>
  <w:num w:numId="7" w16cid:durableId="1867323769">
    <w:abstractNumId w:val="8"/>
  </w:num>
  <w:num w:numId="8" w16cid:durableId="1882596067">
    <w:abstractNumId w:val="3"/>
  </w:num>
  <w:num w:numId="9" w16cid:durableId="581572070">
    <w:abstractNumId w:val="0"/>
  </w:num>
  <w:num w:numId="10" w16cid:durableId="8610906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B33"/>
    <w:rsid w:val="000105B6"/>
    <w:rsid w:val="0001200F"/>
    <w:rsid w:val="00013093"/>
    <w:rsid w:val="00034616"/>
    <w:rsid w:val="00056138"/>
    <w:rsid w:val="0005624B"/>
    <w:rsid w:val="00057AD4"/>
    <w:rsid w:val="0006063C"/>
    <w:rsid w:val="00070DCA"/>
    <w:rsid w:val="00094698"/>
    <w:rsid w:val="00095300"/>
    <w:rsid w:val="000A5546"/>
    <w:rsid w:val="000B011F"/>
    <w:rsid w:val="000B76A3"/>
    <w:rsid w:val="000E1F97"/>
    <w:rsid w:val="000F19CF"/>
    <w:rsid w:val="000F26BA"/>
    <w:rsid w:val="0012431B"/>
    <w:rsid w:val="0015074B"/>
    <w:rsid w:val="00167517"/>
    <w:rsid w:val="001713F8"/>
    <w:rsid w:val="001757C8"/>
    <w:rsid w:val="00176AD9"/>
    <w:rsid w:val="001873C7"/>
    <w:rsid w:val="001900C9"/>
    <w:rsid w:val="00194043"/>
    <w:rsid w:val="00195963"/>
    <w:rsid w:val="001C018C"/>
    <w:rsid w:val="001C5E4F"/>
    <w:rsid w:val="001C7EBE"/>
    <w:rsid w:val="001D5F58"/>
    <w:rsid w:val="001E3FFE"/>
    <w:rsid w:val="002055F1"/>
    <w:rsid w:val="00206620"/>
    <w:rsid w:val="00227CC4"/>
    <w:rsid w:val="00227E50"/>
    <w:rsid w:val="0025549C"/>
    <w:rsid w:val="00265DFB"/>
    <w:rsid w:val="0029639D"/>
    <w:rsid w:val="002A05D0"/>
    <w:rsid w:val="002C6CC2"/>
    <w:rsid w:val="002E0508"/>
    <w:rsid w:val="002E179B"/>
    <w:rsid w:val="002F6FBB"/>
    <w:rsid w:val="003000F8"/>
    <w:rsid w:val="003043E8"/>
    <w:rsid w:val="003074B4"/>
    <w:rsid w:val="003133D1"/>
    <w:rsid w:val="00324B02"/>
    <w:rsid w:val="00326F90"/>
    <w:rsid w:val="00330703"/>
    <w:rsid w:val="0035080D"/>
    <w:rsid w:val="0035283E"/>
    <w:rsid w:val="003655EB"/>
    <w:rsid w:val="00382D84"/>
    <w:rsid w:val="003A21E3"/>
    <w:rsid w:val="003B30E2"/>
    <w:rsid w:val="003B42F4"/>
    <w:rsid w:val="003B50B6"/>
    <w:rsid w:val="003B5B72"/>
    <w:rsid w:val="003E3357"/>
    <w:rsid w:val="003F6BBD"/>
    <w:rsid w:val="00425975"/>
    <w:rsid w:val="00430EBA"/>
    <w:rsid w:val="004329CB"/>
    <w:rsid w:val="00460DBD"/>
    <w:rsid w:val="00480749"/>
    <w:rsid w:val="004829E8"/>
    <w:rsid w:val="004877EE"/>
    <w:rsid w:val="00493106"/>
    <w:rsid w:val="004A0FA5"/>
    <w:rsid w:val="004A63BB"/>
    <w:rsid w:val="004B08B2"/>
    <w:rsid w:val="004B29C3"/>
    <w:rsid w:val="004B2BF7"/>
    <w:rsid w:val="004C7925"/>
    <w:rsid w:val="004F2960"/>
    <w:rsid w:val="004F5242"/>
    <w:rsid w:val="004F6BA0"/>
    <w:rsid w:val="005061ED"/>
    <w:rsid w:val="00515E9C"/>
    <w:rsid w:val="00522903"/>
    <w:rsid w:val="00524102"/>
    <w:rsid w:val="00527C97"/>
    <w:rsid w:val="00543EAF"/>
    <w:rsid w:val="00550329"/>
    <w:rsid w:val="00550DB8"/>
    <w:rsid w:val="00563E35"/>
    <w:rsid w:val="00565B64"/>
    <w:rsid w:val="00570275"/>
    <w:rsid w:val="0058404E"/>
    <w:rsid w:val="00597730"/>
    <w:rsid w:val="005A1605"/>
    <w:rsid w:val="005A2E41"/>
    <w:rsid w:val="005A6502"/>
    <w:rsid w:val="005E706D"/>
    <w:rsid w:val="005F5727"/>
    <w:rsid w:val="005F7C9A"/>
    <w:rsid w:val="006043D2"/>
    <w:rsid w:val="00644EA9"/>
    <w:rsid w:val="00646F9E"/>
    <w:rsid w:val="006625A6"/>
    <w:rsid w:val="006738D5"/>
    <w:rsid w:val="006819E3"/>
    <w:rsid w:val="00683866"/>
    <w:rsid w:val="00685039"/>
    <w:rsid w:val="006B2932"/>
    <w:rsid w:val="006B30D1"/>
    <w:rsid w:val="006D1A41"/>
    <w:rsid w:val="006D2F98"/>
    <w:rsid w:val="006D6713"/>
    <w:rsid w:val="006E76D9"/>
    <w:rsid w:val="00726582"/>
    <w:rsid w:val="007303E4"/>
    <w:rsid w:val="007326D9"/>
    <w:rsid w:val="0073376D"/>
    <w:rsid w:val="00734691"/>
    <w:rsid w:val="0073605E"/>
    <w:rsid w:val="00764BA0"/>
    <w:rsid w:val="00766790"/>
    <w:rsid w:val="00783B59"/>
    <w:rsid w:val="007861AC"/>
    <w:rsid w:val="00786386"/>
    <w:rsid w:val="00791B7B"/>
    <w:rsid w:val="007B2287"/>
    <w:rsid w:val="007C3150"/>
    <w:rsid w:val="007E64B6"/>
    <w:rsid w:val="007E7AFE"/>
    <w:rsid w:val="00807FCC"/>
    <w:rsid w:val="00811879"/>
    <w:rsid w:val="008243F6"/>
    <w:rsid w:val="008516CB"/>
    <w:rsid w:val="008758B2"/>
    <w:rsid w:val="00885319"/>
    <w:rsid w:val="00887981"/>
    <w:rsid w:val="008A63F6"/>
    <w:rsid w:val="008B3801"/>
    <w:rsid w:val="008B49A6"/>
    <w:rsid w:val="008C3717"/>
    <w:rsid w:val="008D0BE6"/>
    <w:rsid w:val="008D677B"/>
    <w:rsid w:val="008D6985"/>
    <w:rsid w:val="008F7018"/>
    <w:rsid w:val="00901749"/>
    <w:rsid w:val="00910A14"/>
    <w:rsid w:val="00911B7F"/>
    <w:rsid w:val="0092676F"/>
    <w:rsid w:val="00927436"/>
    <w:rsid w:val="00927B73"/>
    <w:rsid w:val="00936FE8"/>
    <w:rsid w:val="00940249"/>
    <w:rsid w:val="0094533D"/>
    <w:rsid w:val="00946B15"/>
    <w:rsid w:val="0096735B"/>
    <w:rsid w:val="009751AC"/>
    <w:rsid w:val="00985520"/>
    <w:rsid w:val="009929B1"/>
    <w:rsid w:val="009A34A3"/>
    <w:rsid w:val="009B6A53"/>
    <w:rsid w:val="009C52CD"/>
    <w:rsid w:val="009C63AC"/>
    <w:rsid w:val="009C7A6F"/>
    <w:rsid w:val="00A34031"/>
    <w:rsid w:val="00A35DA6"/>
    <w:rsid w:val="00A40A47"/>
    <w:rsid w:val="00A444F1"/>
    <w:rsid w:val="00A46537"/>
    <w:rsid w:val="00A46D05"/>
    <w:rsid w:val="00A510F1"/>
    <w:rsid w:val="00A53B5D"/>
    <w:rsid w:val="00A547D3"/>
    <w:rsid w:val="00A716DA"/>
    <w:rsid w:val="00A81931"/>
    <w:rsid w:val="00A94793"/>
    <w:rsid w:val="00AA1D8D"/>
    <w:rsid w:val="00AA424F"/>
    <w:rsid w:val="00AC587D"/>
    <w:rsid w:val="00AC5E1A"/>
    <w:rsid w:val="00AD2D37"/>
    <w:rsid w:val="00AE4CE2"/>
    <w:rsid w:val="00B0056C"/>
    <w:rsid w:val="00B40B02"/>
    <w:rsid w:val="00B47730"/>
    <w:rsid w:val="00B533B2"/>
    <w:rsid w:val="00B53F42"/>
    <w:rsid w:val="00B735D3"/>
    <w:rsid w:val="00B76E81"/>
    <w:rsid w:val="00B9384D"/>
    <w:rsid w:val="00BC7979"/>
    <w:rsid w:val="00BE68BF"/>
    <w:rsid w:val="00C03604"/>
    <w:rsid w:val="00C41BCC"/>
    <w:rsid w:val="00C42C49"/>
    <w:rsid w:val="00C507FF"/>
    <w:rsid w:val="00C543E6"/>
    <w:rsid w:val="00C717CC"/>
    <w:rsid w:val="00C75EF1"/>
    <w:rsid w:val="00C807DD"/>
    <w:rsid w:val="00C81EE0"/>
    <w:rsid w:val="00C94F26"/>
    <w:rsid w:val="00CA5663"/>
    <w:rsid w:val="00CB0664"/>
    <w:rsid w:val="00CC4E71"/>
    <w:rsid w:val="00CD6BF2"/>
    <w:rsid w:val="00D073DC"/>
    <w:rsid w:val="00D26C6B"/>
    <w:rsid w:val="00D271C9"/>
    <w:rsid w:val="00D35421"/>
    <w:rsid w:val="00D42FE4"/>
    <w:rsid w:val="00D4582C"/>
    <w:rsid w:val="00D51670"/>
    <w:rsid w:val="00D63433"/>
    <w:rsid w:val="00D75022"/>
    <w:rsid w:val="00D91DC5"/>
    <w:rsid w:val="00DB269D"/>
    <w:rsid w:val="00DC2EDF"/>
    <w:rsid w:val="00DD0828"/>
    <w:rsid w:val="00DD0F40"/>
    <w:rsid w:val="00DE568A"/>
    <w:rsid w:val="00DF2B3F"/>
    <w:rsid w:val="00E017BE"/>
    <w:rsid w:val="00E03D9B"/>
    <w:rsid w:val="00E11249"/>
    <w:rsid w:val="00E12FE1"/>
    <w:rsid w:val="00E40249"/>
    <w:rsid w:val="00E43AFC"/>
    <w:rsid w:val="00E50386"/>
    <w:rsid w:val="00E52255"/>
    <w:rsid w:val="00E56587"/>
    <w:rsid w:val="00E621D0"/>
    <w:rsid w:val="00ED0029"/>
    <w:rsid w:val="00ED3674"/>
    <w:rsid w:val="00ED695E"/>
    <w:rsid w:val="00EE264A"/>
    <w:rsid w:val="00EF615B"/>
    <w:rsid w:val="00F008E5"/>
    <w:rsid w:val="00F21391"/>
    <w:rsid w:val="00F45518"/>
    <w:rsid w:val="00F551EA"/>
    <w:rsid w:val="00F72748"/>
    <w:rsid w:val="00F8131A"/>
    <w:rsid w:val="00F8681C"/>
    <w:rsid w:val="00F97665"/>
    <w:rsid w:val="00FA33D2"/>
    <w:rsid w:val="00FB2FDE"/>
    <w:rsid w:val="00FC5558"/>
    <w:rsid w:val="00FC693F"/>
    <w:rsid w:val="00FF3C6A"/>
    <w:rsid w:val="437876D4"/>
    <w:rsid w:val="65641B88"/>
    <w:rsid w:val="6C166ACC"/>
    <w:rsid w:val="70A46F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B330EEC"/>
  <w14:defaultImageDpi w14:val="300"/>
  <w15:docId w15:val="{96DBF186-318B-4CB0-BFDB-302B86896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rPr>
      <w:rFonts w:ascii="Times New Roman" w:hAnsi="Times New Roman"/>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7"/>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1"/>
      </w:numPr>
      <w:contextualSpacing/>
    </w:pPr>
  </w:style>
  <w:style w:type="paragraph" w:styleId="Sraassunumeriais">
    <w:name w:val="List Number"/>
    <w:basedOn w:val="prastasis"/>
    <w:uiPriority w:val="99"/>
    <w:unhideWhenUsed/>
    <w:rsid w:val="00326F90"/>
    <w:pPr>
      <w:numPr>
        <w:numId w:val="10"/>
      </w:numPr>
      <w:contextualSpacing/>
    </w:pPr>
  </w:style>
  <w:style w:type="paragraph" w:styleId="Sraassunumeriais2">
    <w:name w:val="List Number 2"/>
    <w:basedOn w:val="prastasis"/>
    <w:uiPriority w:val="99"/>
    <w:unhideWhenUsed/>
    <w:rsid w:val="0029639D"/>
    <w:pPr>
      <w:numPr>
        <w:numId w:val="8"/>
      </w:numPr>
      <w:contextualSpacing/>
    </w:pPr>
  </w:style>
  <w:style w:type="paragraph" w:styleId="Sraassunumeriais3">
    <w:name w:val="List Number 3"/>
    <w:basedOn w:val="prastasis"/>
    <w:uiPriority w:val="99"/>
    <w:unhideWhenUsed/>
    <w:rsid w:val="0029639D"/>
    <w:pPr>
      <w:numPr>
        <w:numId w:val="3"/>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Komentaronuoroda">
    <w:name w:val="annotation reference"/>
    <w:basedOn w:val="Numatytasispastraiposriftas"/>
    <w:uiPriority w:val="99"/>
    <w:semiHidden/>
    <w:unhideWhenUsed/>
    <w:rsid w:val="004B29C3"/>
    <w:rPr>
      <w:sz w:val="16"/>
      <w:szCs w:val="16"/>
    </w:rPr>
  </w:style>
  <w:style w:type="paragraph" w:styleId="Komentarotekstas">
    <w:name w:val="annotation text"/>
    <w:basedOn w:val="prastasis"/>
    <w:link w:val="KomentarotekstasDiagrama"/>
    <w:uiPriority w:val="99"/>
    <w:unhideWhenUsed/>
    <w:rsid w:val="004B29C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B29C3"/>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4B29C3"/>
    <w:rPr>
      <w:b/>
      <w:bCs/>
    </w:rPr>
  </w:style>
  <w:style w:type="character" w:customStyle="1" w:styleId="KomentarotemaDiagrama">
    <w:name w:val="Komentaro tema Diagrama"/>
    <w:basedOn w:val="KomentarotekstasDiagrama"/>
    <w:link w:val="Komentarotema"/>
    <w:uiPriority w:val="99"/>
    <w:semiHidden/>
    <w:rsid w:val="004B29C3"/>
    <w:rPr>
      <w:rFonts w:ascii="Times New Roman" w:hAnsi="Times New Roman"/>
      <w:b/>
      <w:bCs/>
      <w:sz w:val="20"/>
      <w:szCs w:val="20"/>
    </w:rPr>
  </w:style>
  <w:style w:type="paragraph" w:styleId="Pataisymai">
    <w:name w:val="Revision"/>
    <w:hidden/>
    <w:uiPriority w:val="99"/>
    <w:semiHidden/>
    <w:rsid w:val="003F6BBD"/>
    <w:pPr>
      <w:spacing w:after="0" w:line="240" w:lineRule="auto"/>
    </w:pPr>
    <w:rPr>
      <w:rFonts w:ascii="Times New Roman" w:hAnsi="Times New Roman"/>
    </w:rPr>
  </w:style>
  <w:style w:type="character" w:styleId="Hipersaitas">
    <w:name w:val="Hyperlink"/>
    <w:basedOn w:val="Numatytasispastraiposriftas"/>
    <w:uiPriority w:val="99"/>
    <w:unhideWhenUsed/>
    <w:rsid w:val="005A6502"/>
    <w:rPr>
      <w:color w:val="0000FF" w:themeColor="hyperlink"/>
      <w:u w:val="single"/>
    </w:rPr>
  </w:style>
  <w:style w:type="character" w:styleId="Neapdorotaspaminjimas">
    <w:name w:val="Unresolved Mention"/>
    <w:basedOn w:val="Numatytasispastraiposriftas"/>
    <w:uiPriority w:val="99"/>
    <w:semiHidden/>
    <w:unhideWhenUsed/>
    <w:rsid w:val="005A6502"/>
    <w:rPr>
      <w:color w:val="605E5C"/>
      <w:shd w:val="clear" w:color="auto" w:fill="E1DFDD"/>
    </w:rPr>
  </w:style>
  <w:style w:type="character" w:styleId="Paminjimas">
    <w:name w:val="Mention"/>
    <w:basedOn w:val="Numatytasispastraiposriftas"/>
    <w:uiPriority w:val="99"/>
    <w:unhideWhenUsed/>
    <w:rsid w:val="00563E35"/>
    <w:rPr>
      <w:color w:val="2B579A"/>
      <w:shd w:val="clear" w:color="auto" w:fill="E1DFDD"/>
    </w:rPr>
  </w:style>
  <w:style w:type="character" w:styleId="Perirtashipersaitas">
    <w:name w:val="FollowedHyperlink"/>
    <w:basedOn w:val="Numatytasispastraiposriftas"/>
    <w:uiPriority w:val="99"/>
    <w:semiHidden/>
    <w:unhideWhenUsed/>
    <w:rsid w:val="001900C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aenni-scales.com/medias/sys_master/haenni/h21/hae/9331818987550/A8498_KBL_en_n/A8498-KBL-en-n.pdf"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1961</TotalTime>
  <Pages>11</Pages>
  <Words>25857</Words>
  <Characters>14739</Characters>
  <Application>Microsoft Office Word</Application>
  <DocSecurity>0</DocSecurity>
  <Lines>122</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40515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Vartotojas</cp:lastModifiedBy>
  <cp:revision>247</cp:revision>
  <dcterms:created xsi:type="dcterms:W3CDTF">2026-07-03T01:20:00Z</dcterms:created>
  <dcterms:modified xsi:type="dcterms:W3CDTF">2026-07-15T11:54:00Z</dcterms:modified>
  <cp:category/>
</cp:coreProperties>
</file>